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25FF1ED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FC562E">
        <w:rPr>
          <w:rFonts w:cs="Arial"/>
          <w:sz w:val="24"/>
          <w:szCs w:val="24"/>
        </w:rPr>
        <w:t>6bis</w:t>
      </w:r>
      <w:r w:rsidRPr="009A351D">
        <w:rPr>
          <w:rFonts w:cs="Arial"/>
          <w:i/>
          <w:sz w:val="24"/>
          <w:szCs w:val="24"/>
        </w:rPr>
        <w:tab/>
      </w:r>
      <w:r w:rsidRPr="009A351D">
        <w:rPr>
          <w:rFonts w:cs="Arial"/>
          <w:sz w:val="24"/>
          <w:szCs w:val="24"/>
          <w:lang w:val="en-US"/>
        </w:rPr>
        <w:t>R4-</w:t>
      </w:r>
      <w:r w:rsidR="00361E43">
        <w:rPr>
          <w:rFonts w:cs="Arial"/>
          <w:sz w:val="24"/>
          <w:szCs w:val="24"/>
          <w:lang w:val="en-US"/>
        </w:rPr>
        <w:t>2513250</w:t>
      </w:r>
    </w:p>
    <w:p w14:paraId="73B59EA3" w14:textId="77777777" w:rsidR="00985FDF" w:rsidRPr="0052514D" w:rsidRDefault="00FC562E"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00985FDF" w:rsidRPr="0052514D">
        <w:rPr>
          <w:rFonts w:eastAsia="宋体" w:cs="Arial"/>
          <w:sz w:val="24"/>
          <w:szCs w:val="24"/>
          <w:lang w:eastAsia="zh-CN"/>
        </w:rPr>
        <w:t>,</w:t>
      </w:r>
      <w:r>
        <w:rPr>
          <w:rFonts w:eastAsia="宋体" w:cs="Arial"/>
          <w:sz w:val="24"/>
          <w:szCs w:val="24"/>
          <w:lang w:eastAsia="zh-CN"/>
        </w:rPr>
        <w:t xml:space="preserve"> CZ,</w:t>
      </w:r>
      <w:r w:rsidR="00985FDF" w:rsidRPr="0052514D">
        <w:rPr>
          <w:rFonts w:eastAsia="宋体" w:cs="Arial"/>
          <w:sz w:val="24"/>
          <w:szCs w:val="24"/>
          <w:lang w:eastAsia="zh-CN"/>
        </w:rPr>
        <w:t xml:space="preserve">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Octobor</w:t>
      </w:r>
      <w:r w:rsidR="00985FDF" w:rsidRPr="0052514D">
        <w:rPr>
          <w:rFonts w:eastAsia="宋体" w:cs="Arial"/>
          <w:sz w:val="24"/>
          <w:szCs w:val="24"/>
          <w:lang w:eastAsia="zh-CN"/>
        </w:rPr>
        <w:t>, 202</w:t>
      </w:r>
      <w:r>
        <w:rPr>
          <w:rFonts w:eastAsia="宋体" w:cs="Arial"/>
          <w:sz w:val="24"/>
          <w:szCs w:val="24"/>
          <w:lang w:eastAsia="zh-CN"/>
        </w:rPr>
        <w:t>5</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437C5">
        <w:rPr>
          <w:rFonts w:ascii="Arial" w:hAnsi="Arial" w:cs="Arial"/>
          <w:sz w:val="22"/>
        </w:rPr>
        <w:t>Initial views on 6G system parameters</w:t>
      </w:r>
    </w:p>
    <w:p w14:paraId="1A7D3FCD" w14:textId="1A43863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AC9CB6A" w14:textId="43732146" w:rsidR="007223D0" w:rsidRPr="00CD1BB9" w:rsidRDefault="009A1A1D" w:rsidP="00286205">
      <w:pPr>
        <w:jc w:val="both"/>
        <w:rPr>
          <w:rFonts w:eastAsia="等线"/>
          <w:lang w:eastAsia="zh-CN"/>
        </w:rPr>
      </w:pPr>
      <w:r>
        <w:rPr>
          <w:rFonts w:eastAsia="等线"/>
          <w:lang w:eastAsia="zh-CN"/>
        </w:rPr>
        <w:t xml:space="preserve">A study item on 6G radio [1][2] was approved. In the last RAN4 meeting,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576931">
        <w:rPr>
          <w:rFonts w:eastAsia="等线"/>
          <w:lang w:eastAsia="zh-CN"/>
        </w:rPr>
        <w:t xml:space="preserve">System parameters topic is one of the most important aspects for 6G, including </w:t>
      </w:r>
      <w:r w:rsidR="00576931" w:rsidRPr="00576931">
        <w:rPr>
          <w:rFonts w:eastAsia="等线"/>
          <w:lang w:eastAsia="zh-CN"/>
        </w:rPr>
        <w:t>waveform, modulation, CBW, FFT, numerology, #Rx, #Tx,</w:t>
      </w:r>
      <w:r w:rsidR="00576931">
        <w:rPr>
          <w:rFonts w:eastAsia="等线"/>
          <w:lang w:eastAsia="zh-CN"/>
        </w:rPr>
        <w:t xml:space="preserve"> </w:t>
      </w:r>
      <w:r w:rsidR="00576931" w:rsidRPr="00576931">
        <w:rPr>
          <w:rFonts w:eastAsia="等线"/>
          <w:lang w:eastAsia="zh-CN"/>
        </w:rPr>
        <w:t>synchronization signal and raster, spectrum utilization, irregular</w:t>
      </w:r>
      <w:r w:rsidR="00576931">
        <w:rPr>
          <w:rFonts w:eastAsia="等线"/>
          <w:lang w:eastAsia="zh-CN"/>
        </w:rPr>
        <w:t xml:space="preserve"> </w:t>
      </w:r>
      <w:r w:rsidR="00576931" w:rsidRPr="00576931">
        <w:rPr>
          <w:rFonts w:eastAsia="等线"/>
          <w:lang w:eastAsia="zh-CN"/>
        </w:rPr>
        <w:t>channel bandwidth, device types</w:t>
      </w:r>
      <w:r w:rsidR="00576931">
        <w:rPr>
          <w:rFonts w:eastAsia="等线"/>
          <w:lang w:eastAsia="zh-CN"/>
        </w:rPr>
        <w:t>. In this contribution, initial views on 6G system parameters are provided.</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1775E9CD" w14:textId="3FEFEC5A" w:rsidR="009015E6" w:rsidRDefault="001437C5" w:rsidP="00BC3E24">
      <w:pPr>
        <w:pStyle w:val="2"/>
        <w:spacing w:after="240"/>
        <w:rPr>
          <w:lang w:eastAsia="zh-CN"/>
        </w:rPr>
      </w:pPr>
      <w:r>
        <w:rPr>
          <w:lang w:eastAsia="zh-CN"/>
        </w:rPr>
        <w:t>W</w:t>
      </w:r>
      <w:r w:rsidRPr="001437C5">
        <w:rPr>
          <w:lang w:eastAsia="zh-CN"/>
        </w:rPr>
        <w:t>aveform, modulation</w:t>
      </w:r>
    </w:p>
    <w:p w14:paraId="1551BE2B" w14:textId="77777777" w:rsidR="00ED6441" w:rsidRPr="00D40CBA" w:rsidRDefault="00ED6441" w:rsidP="00286205">
      <w:pPr>
        <w:rPr>
          <w:rFonts w:eastAsia="等线"/>
          <w:b/>
          <w:u w:val="single"/>
          <w:lang w:eastAsia="zh-CN"/>
        </w:rPr>
      </w:pPr>
      <w:r w:rsidRPr="00D40CBA">
        <w:rPr>
          <w:rFonts w:eastAsia="等线"/>
          <w:b/>
          <w:u w:val="single"/>
          <w:lang w:eastAsia="zh-CN"/>
        </w:rPr>
        <w:t>Waveform</w:t>
      </w:r>
    </w:p>
    <w:p w14:paraId="7BF94757" w14:textId="77777777" w:rsidR="00ED6441" w:rsidRPr="00ED6441" w:rsidRDefault="00ED6441" w:rsidP="00ED6441">
      <w:pPr>
        <w:rPr>
          <w:rFonts w:eastAsia="宋体"/>
          <w:lang w:val="en-US" w:eastAsia="zh-CN"/>
        </w:rPr>
      </w:pPr>
      <w:r w:rsidRPr="00ED6441">
        <w:rPr>
          <w:rFonts w:eastAsia="宋体"/>
          <w:lang w:val="en-US" w:eastAsia="zh-CN"/>
        </w:rPr>
        <w:t>The agreement of RAN1 #122 meeting regarding waveform for 6G is as follows:</w:t>
      </w:r>
    </w:p>
    <w:tbl>
      <w:tblPr>
        <w:tblStyle w:val="310"/>
        <w:tblW w:w="0" w:type="auto"/>
        <w:jc w:val="center"/>
        <w:tblLook w:val="04A0" w:firstRow="1" w:lastRow="0" w:firstColumn="1" w:lastColumn="0" w:noHBand="0" w:noVBand="1"/>
      </w:tblPr>
      <w:tblGrid>
        <w:gridCol w:w="8296"/>
      </w:tblGrid>
      <w:tr w:rsidR="00ED6441" w:rsidRPr="00ED6441" w14:paraId="03FC714A" w14:textId="77777777" w:rsidTr="00DF4635">
        <w:trPr>
          <w:jc w:val="center"/>
        </w:trPr>
        <w:tc>
          <w:tcPr>
            <w:tcW w:w="8296" w:type="dxa"/>
          </w:tcPr>
          <w:p w14:paraId="2532DF00" w14:textId="77777777" w:rsidR="00ED6441" w:rsidRPr="002F719C" w:rsidRDefault="00ED6441" w:rsidP="00ED6441">
            <w:pPr>
              <w:rPr>
                <w:rFonts w:ascii="Times New Roman" w:eastAsia="宋体" w:hAnsi="Times New Roman"/>
                <w:b/>
                <w:lang w:val="en-US" w:eastAsia="zh-CN"/>
              </w:rPr>
            </w:pPr>
            <w:r w:rsidRPr="002F719C">
              <w:rPr>
                <w:rFonts w:ascii="Times New Roman" w:eastAsia="宋体" w:hAnsi="Times New Roman"/>
                <w:b/>
                <w:lang w:val="en-US" w:eastAsia="zh-CN"/>
              </w:rPr>
              <w:t>Agreement of RAN1#122:</w:t>
            </w:r>
          </w:p>
          <w:p w14:paraId="2BA1C95C" w14:textId="77777777" w:rsidR="00ED6441" w:rsidRPr="007D6BDF" w:rsidRDefault="00ED6441" w:rsidP="00ED6441">
            <w:pPr>
              <w:spacing w:before="120" w:after="120"/>
              <w:rPr>
                <w:rFonts w:ascii="Times New Roman" w:eastAsia="宋体" w:hAnsi="Times New Roman"/>
                <w:lang w:eastAsia="zh-CN"/>
              </w:rPr>
            </w:pPr>
            <w:r w:rsidRPr="007D6BDF">
              <w:rPr>
                <w:rFonts w:ascii="Times New Roman" w:eastAsia="宋体" w:hAnsi="Times New Roman"/>
                <w:lang w:eastAsia="zh-CN"/>
              </w:rPr>
              <w:t>CP-OFDM and DFT-s-OFDM waveforms as defined in 5G NR are supported as the basis for 6GR for uplink</w:t>
            </w:r>
          </w:p>
          <w:p w14:paraId="78B69766" w14:textId="77777777" w:rsidR="00ED6441" w:rsidRPr="007D6BDF" w:rsidRDefault="00ED6441" w:rsidP="00ED6441">
            <w:pPr>
              <w:widowControl w:val="0"/>
              <w:numPr>
                <w:ilvl w:val="0"/>
                <w:numId w:val="28"/>
              </w:numPr>
              <w:overflowPunct/>
              <w:autoSpaceDE/>
              <w:autoSpaceDN/>
              <w:adjustRightInd/>
              <w:spacing w:after="0"/>
              <w:contextualSpacing/>
              <w:jc w:val="both"/>
              <w:textAlignment w:val="auto"/>
              <w:rPr>
                <w:rFonts w:ascii="Times New Roman" w:eastAsia="宋体" w:hAnsi="Times New Roman"/>
                <w:lang w:eastAsia="ja-JP"/>
              </w:rPr>
            </w:pPr>
            <w:r w:rsidRPr="007D6BDF">
              <w:rPr>
                <w:rFonts w:ascii="Times New Roman" w:eastAsia="宋体" w:hAnsi="Times New Roman"/>
                <w:lang w:eastAsia="ja-JP"/>
              </w:rPr>
              <w:t>Enhancements/modifications on CP-OFDM/DFT-s-OFDM will be studied as potential additions</w:t>
            </w:r>
          </w:p>
          <w:p w14:paraId="0FDB211D" w14:textId="77777777" w:rsidR="00ED6441" w:rsidRPr="007D6BDF" w:rsidRDefault="00ED6441" w:rsidP="00ED6441">
            <w:pPr>
              <w:widowControl w:val="0"/>
              <w:numPr>
                <w:ilvl w:val="0"/>
                <w:numId w:val="28"/>
              </w:numPr>
              <w:overflowPunct/>
              <w:autoSpaceDE/>
              <w:autoSpaceDN/>
              <w:adjustRightInd/>
              <w:spacing w:after="0"/>
              <w:contextualSpacing/>
              <w:jc w:val="both"/>
              <w:textAlignment w:val="auto"/>
              <w:rPr>
                <w:rFonts w:ascii="Times New Roman" w:eastAsia="宋体" w:hAnsi="Times New Roman"/>
                <w:lang w:eastAsia="ja-JP"/>
              </w:rPr>
            </w:pPr>
            <w:r w:rsidRPr="007D6BDF">
              <w:rPr>
                <w:rFonts w:ascii="Times New Roman" w:eastAsia="等线" w:hAnsi="Times New Roman"/>
                <w:lang w:eastAsia="zh-CN"/>
              </w:rPr>
              <w:t>Other OFDM based waveforms are not precluded.</w:t>
            </w:r>
          </w:p>
          <w:p w14:paraId="64920F27" w14:textId="77777777" w:rsidR="00ED6441" w:rsidRPr="007D6BDF" w:rsidRDefault="00ED6441" w:rsidP="00ED6441">
            <w:pPr>
              <w:spacing w:before="120" w:after="120"/>
              <w:rPr>
                <w:rFonts w:ascii="Times New Roman" w:eastAsia="宋体" w:hAnsi="Times New Roman"/>
                <w:lang w:eastAsia="zh-CN"/>
              </w:rPr>
            </w:pPr>
            <w:r w:rsidRPr="007D6BDF">
              <w:rPr>
                <w:rFonts w:ascii="Times New Roman" w:eastAsia="宋体" w:hAnsi="Times New Roman"/>
                <w:lang w:eastAsia="zh-CN"/>
              </w:rPr>
              <w:t>CP-OFDM waveform as defined in 5G NR is supported as the basis for 6GR for downlink</w:t>
            </w:r>
          </w:p>
          <w:p w14:paraId="525C3F28" w14:textId="77777777" w:rsidR="00ED6441" w:rsidRPr="007D6BDF" w:rsidRDefault="00ED6441" w:rsidP="00ED6441">
            <w:pPr>
              <w:widowControl w:val="0"/>
              <w:numPr>
                <w:ilvl w:val="0"/>
                <w:numId w:val="28"/>
              </w:numPr>
              <w:overflowPunct/>
              <w:autoSpaceDE/>
              <w:autoSpaceDN/>
              <w:adjustRightInd/>
              <w:spacing w:after="0"/>
              <w:contextualSpacing/>
              <w:jc w:val="both"/>
              <w:textAlignment w:val="auto"/>
              <w:rPr>
                <w:rFonts w:ascii="Times New Roman" w:eastAsia="宋体" w:hAnsi="Times New Roman"/>
                <w:lang w:eastAsia="ja-JP"/>
              </w:rPr>
            </w:pPr>
            <w:r w:rsidRPr="007D6BDF">
              <w:rPr>
                <w:rFonts w:ascii="Times New Roman" w:eastAsia="宋体" w:hAnsi="Times New Roman"/>
                <w:lang w:eastAsia="ja-JP"/>
              </w:rPr>
              <w:t>Enhancements/modifications on CP-OFDM will be studied as potential additions</w:t>
            </w:r>
          </w:p>
          <w:p w14:paraId="37EFC244" w14:textId="77777777" w:rsidR="00ED6441" w:rsidRPr="00ED6441" w:rsidRDefault="00ED6441" w:rsidP="00ED6441">
            <w:pPr>
              <w:widowControl w:val="0"/>
              <w:numPr>
                <w:ilvl w:val="0"/>
                <w:numId w:val="28"/>
              </w:numPr>
              <w:overflowPunct/>
              <w:autoSpaceDE/>
              <w:autoSpaceDN/>
              <w:adjustRightInd/>
              <w:spacing w:after="0"/>
              <w:contextualSpacing/>
              <w:jc w:val="both"/>
              <w:textAlignment w:val="auto"/>
              <w:rPr>
                <w:rFonts w:eastAsia="宋体"/>
                <w:lang w:eastAsia="zh-CN"/>
              </w:rPr>
            </w:pPr>
            <w:r w:rsidRPr="007D6BDF">
              <w:rPr>
                <w:rFonts w:ascii="Times New Roman" w:eastAsia="宋体" w:hAnsi="Times New Roman"/>
                <w:lang w:eastAsia="ja-JP"/>
              </w:rPr>
              <w:t>DFT-s-OFDM or any other OFDM-based waveform will be studied as a potential additional waveform for downlink</w:t>
            </w:r>
          </w:p>
        </w:tc>
      </w:tr>
    </w:tbl>
    <w:p w14:paraId="0692DB69" w14:textId="77777777" w:rsidR="00ED6441" w:rsidRPr="00ED6441" w:rsidRDefault="00ED6441" w:rsidP="00ED6441">
      <w:pPr>
        <w:spacing w:before="120" w:after="120"/>
        <w:jc w:val="both"/>
        <w:rPr>
          <w:rFonts w:eastAsia="宋体"/>
          <w:lang w:val="en-US" w:eastAsia="zh-CN"/>
        </w:rPr>
      </w:pPr>
      <w:r w:rsidRPr="00ED6441">
        <w:rPr>
          <w:rFonts w:eastAsia="宋体"/>
          <w:lang w:val="en-US" w:eastAsia="zh-CN"/>
        </w:rPr>
        <w:t xml:space="preserve">As can be seen, CP-OFDM and DFT-s-OFDM waveforms in 5G NR would be considered as benchmark in 6G stage. And based on the assumption, some remaining issues about the waveforms should be studied further in 6G, such as coverage enhancement. One of the effective approaches is to design the low-PAPR waveform. </w:t>
      </w:r>
    </w:p>
    <w:p w14:paraId="4AF7EF1C" w14:textId="77777777" w:rsidR="00ED6441" w:rsidRDefault="00ED6441" w:rsidP="00ED6441">
      <w:pPr>
        <w:spacing w:before="120" w:after="120"/>
        <w:jc w:val="both"/>
        <w:rPr>
          <w:rFonts w:eastAsia="宋体"/>
          <w:lang w:val="en-US" w:eastAsia="zh-CN"/>
        </w:rPr>
      </w:pPr>
      <w:r w:rsidRPr="00ED6441">
        <w:rPr>
          <w:rFonts w:eastAsia="宋体"/>
          <w:lang w:val="en-US" w:eastAsia="zh-CN"/>
        </w:rPr>
        <w:t>The waveform with high PAPR necessitates significant power back-off to avoid operating in the nonlinear region of the PA, which would otherwise lead to saturation. This reduction in power decreases PA efficiency and limits output power. To comply with requirements such IBE, EVM, ACLR, and SEM, a higher MPR is inevitably required.</w:t>
      </w:r>
    </w:p>
    <w:p w14:paraId="157F7D41" w14:textId="77777777" w:rsidR="00A00E54" w:rsidRPr="00A00E54" w:rsidRDefault="00A00E54" w:rsidP="005C3531">
      <w:pPr>
        <w:spacing w:before="120" w:after="120"/>
        <w:jc w:val="both"/>
        <w:rPr>
          <w:rFonts w:eastAsia="宋体"/>
          <w:b/>
        </w:rPr>
      </w:pPr>
      <w:r w:rsidRPr="00A00E54">
        <w:rPr>
          <w:rFonts w:eastAsia="宋体" w:hint="eastAsia"/>
          <w:b/>
        </w:rPr>
        <w:t>Observation 1: W</w:t>
      </w:r>
      <w:r w:rsidRPr="00A00E54">
        <w:rPr>
          <w:rFonts w:eastAsia="宋体"/>
          <w:b/>
        </w:rPr>
        <w:t>aveform with high PAPR</w:t>
      </w:r>
      <w:r w:rsidRPr="00A00E54">
        <w:rPr>
          <w:rFonts w:eastAsia="宋体" w:hint="eastAsia"/>
          <w:b/>
        </w:rPr>
        <w:t xml:space="preserve"> would decrease PA efficiency and further reduce maximum output power, which is a key requirement in RAN4.</w:t>
      </w:r>
    </w:p>
    <w:p w14:paraId="7C5CF713" w14:textId="7F3FBEBF" w:rsidR="00A00E54" w:rsidRPr="00A00E54" w:rsidRDefault="00A00E54" w:rsidP="005C3531">
      <w:pPr>
        <w:spacing w:before="120" w:after="120"/>
        <w:jc w:val="both"/>
        <w:rPr>
          <w:rFonts w:eastAsia="宋体"/>
        </w:rPr>
      </w:pPr>
      <w:r w:rsidRPr="00A00E54">
        <w:rPr>
          <w:rFonts w:eastAsia="宋体" w:hint="eastAsia"/>
          <w:b/>
        </w:rPr>
        <w:t>Proposal 1: The basic waveform is decided by RAN1, but the PAPR and PA efficiency related aspect can be discussed and decided in RAN4.</w:t>
      </w:r>
    </w:p>
    <w:p w14:paraId="1E85ECC7" w14:textId="1F701641" w:rsidR="00C464AB" w:rsidRPr="00E23EB1" w:rsidRDefault="00C464AB" w:rsidP="00E23EB1">
      <w:pPr>
        <w:jc w:val="both"/>
        <w:rPr>
          <w:rFonts w:eastAsia="宋体"/>
          <w:b/>
          <w:lang w:eastAsia="zh-CN"/>
        </w:rPr>
      </w:pPr>
      <w:r w:rsidRPr="00E23EB1">
        <w:rPr>
          <w:rFonts w:eastAsia="宋体"/>
          <w:b/>
          <w:lang w:eastAsia="zh-CN"/>
        </w:rPr>
        <w:t xml:space="preserve">Low-PAPR scheme </w:t>
      </w:r>
      <w:r w:rsidR="004D445F" w:rsidRPr="00E23EB1">
        <w:rPr>
          <w:rFonts w:eastAsia="宋体"/>
          <w:b/>
          <w:lang w:eastAsia="zh-CN"/>
        </w:rPr>
        <w:t xml:space="preserve">specified </w:t>
      </w:r>
      <w:r w:rsidRPr="00E23EB1">
        <w:rPr>
          <w:rFonts w:eastAsia="宋体"/>
          <w:b/>
          <w:lang w:eastAsia="zh-CN"/>
        </w:rPr>
        <w:t>in NR R15 and R18: FDSS</w:t>
      </w:r>
    </w:p>
    <w:p w14:paraId="249CE635" w14:textId="68018CDD" w:rsidR="00ED6441" w:rsidRPr="00ED6441" w:rsidRDefault="00ED6441" w:rsidP="00ED6441">
      <w:pPr>
        <w:jc w:val="both"/>
        <w:rPr>
          <w:rFonts w:eastAsia="宋体"/>
          <w:lang w:eastAsia="zh-CN"/>
        </w:rPr>
      </w:pPr>
      <w:r w:rsidRPr="00ED6441">
        <w:rPr>
          <w:rFonts w:eastAsia="宋体"/>
          <w:lang w:eastAsia="zh-CN"/>
        </w:rPr>
        <w:t>From the discussion details in RAN1, in addition to the baseline waveform discussion, the 6G waveform enhancements: low-PAPR waveform for coverage extension in UL has also been discussed extensively in RAN1. In 5G Rel-18 coverage enhancement WI, due to limited TU and consideration for avoiding complex impact on RAN1, similar discussion is converged to a transparent spectrum shaping scheme</w:t>
      </w:r>
      <w:r w:rsidRPr="00ED6441">
        <w:rPr>
          <w:rFonts w:eastAsia="宋体" w:hint="eastAsia"/>
          <w:lang w:eastAsia="zh-CN"/>
        </w:rPr>
        <w:t>:</w:t>
      </w:r>
      <w:r w:rsidRPr="00ED6441">
        <w:rPr>
          <w:rFonts w:eastAsia="宋体"/>
          <w:lang w:eastAsia="zh-CN"/>
        </w:rPr>
        <w:t xml:space="preserve"> FDSS. </w:t>
      </w:r>
      <w:r w:rsidRPr="00ED6441">
        <w:rPr>
          <w:rFonts w:eastAsia="等线" w:hint="eastAsia"/>
          <w:kern w:val="2"/>
          <w:szCs w:val="22"/>
          <w:lang w:val="en-US" w:eastAsia="zh-CN"/>
        </w:rPr>
        <w:t>PAPR</w:t>
      </w:r>
      <w:r w:rsidRPr="00ED6441">
        <w:rPr>
          <w:rFonts w:eastAsia="等线"/>
          <w:kern w:val="2"/>
          <w:szCs w:val="22"/>
          <w:lang w:val="en-US" w:eastAsia="zh-CN"/>
        </w:rPr>
        <w:t xml:space="preserve"> is reduced by using a certain shaping filter to attenuate specific high frequency components, which are the source of peaks in the signal. </w:t>
      </w:r>
      <w:r w:rsidRPr="00ED6441">
        <w:rPr>
          <w:rFonts w:eastAsia="宋体"/>
          <w:lang w:eastAsia="zh-CN"/>
        </w:rPr>
        <w:t xml:space="preserve">FDSS was specified earlier in R15 for </w:t>
      </w:r>
      <w:r w:rsidRPr="00ED6441">
        <w:rPr>
          <w:rFonts w:eastAsia="宋体"/>
          <w:lang w:eastAsia="zh-CN"/>
        </w:rPr>
        <w:lastRenderedPageBreak/>
        <w:t xml:space="preserve">pi/2 BPSK and expanded the utilization to QPSK in R18. FDSS doesn’t have any impact on RAN1 and is considered as a transparent spectrum shaping scheme, which is much simpler but has limited performance improvement for PAPR reduction. In RAN4 spec, finally there is 1/0.5dB power boost for inner region. </w:t>
      </w:r>
    </w:p>
    <w:p w14:paraId="13363703" w14:textId="5495B12A" w:rsidR="00C464AB" w:rsidRPr="00A37CDB" w:rsidRDefault="00ED6441" w:rsidP="00ED6441">
      <w:pPr>
        <w:jc w:val="both"/>
        <w:rPr>
          <w:rFonts w:eastAsia="宋体"/>
          <w:b/>
          <w:lang w:val="en-US" w:eastAsia="zh-CN"/>
        </w:rPr>
      </w:pPr>
      <w:r w:rsidRPr="00ED6441">
        <w:rPr>
          <w:rFonts w:eastAsia="宋体"/>
          <w:b/>
          <w:lang w:val="en-US" w:eastAsia="zh-CN"/>
        </w:rPr>
        <w:t xml:space="preserve">Observation </w:t>
      </w:r>
      <w:r w:rsidR="00AE55F1">
        <w:rPr>
          <w:rFonts w:eastAsia="宋体"/>
          <w:b/>
          <w:lang w:val="en-US" w:eastAsia="zh-CN"/>
        </w:rPr>
        <w:t>2</w:t>
      </w:r>
      <w:r w:rsidRPr="00ED6441">
        <w:rPr>
          <w:rFonts w:eastAsia="宋体"/>
          <w:b/>
          <w:lang w:val="en-US" w:eastAsia="zh-CN"/>
        </w:rPr>
        <w:t>: Transparent</w:t>
      </w:r>
      <w:r w:rsidR="00361983">
        <w:rPr>
          <w:rFonts w:eastAsia="宋体"/>
          <w:b/>
          <w:lang w:val="en-US" w:eastAsia="zh-CN"/>
        </w:rPr>
        <w:t xml:space="preserve"> </w:t>
      </w:r>
      <w:r w:rsidR="00361983">
        <w:rPr>
          <w:rFonts w:eastAsia="宋体" w:hint="eastAsia"/>
          <w:b/>
          <w:lang w:val="en-US" w:eastAsia="zh-CN"/>
        </w:rPr>
        <w:t>spectru</w:t>
      </w:r>
      <w:r w:rsidR="00361983">
        <w:rPr>
          <w:rFonts w:eastAsia="宋体"/>
          <w:b/>
          <w:lang w:val="en-US" w:eastAsia="zh-CN"/>
        </w:rPr>
        <w:t>m shaping</w:t>
      </w:r>
      <w:r w:rsidRPr="00ED6441">
        <w:rPr>
          <w:rFonts w:eastAsia="宋体"/>
          <w:b/>
          <w:lang w:val="en-US" w:eastAsia="zh-CN"/>
        </w:rPr>
        <w:t xml:space="preserve"> schemes</w:t>
      </w:r>
      <w:r w:rsidR="00472526">
        <w:rPr>
          <w:rFonts w:eastAsia="宋体"/>
          <w:b/>
          <w:lang w:val="en-US" w:eastAsia="zh-CN"/>
        </w:rPr>
        <w:t xml:space="preserve"> to reduce PAPR</w:t>
      </w:r>
      <w:r w:rsidRPr="00ED6441">
        <w:rPr>
          <w:rFonts w:eastAsia="宋体"/>
          <w:b/>
          <w:lang w:val="en-US" w:eastAsia="zh-CN"/>
        </w:rPr>
        <w:t xml:space="preserve"> such as FDSS have been </w:t>
      </w:r>
      <w:r w:rsidRPr="00ED6441">
        <w:rPr>
          <w:rFonts w:eastAsia="宋体"/>
          <w:b/>
          <w:lang w:eastAsia="zh-CN"/>
        </w:rPr>
        <w:t>discussed extensively in 5G R15 and R18 stage.</w:t>
      </w:r>
    </w:p>
    <w:p w14:paraId="0A0F6E74" w14:textId="45F2B0C1" w:rsidR="00C464AB" w:rsidRPr="00E23EB1" w:rsidRDefault="006A2298" w:rsidP="00E23EB1">
      <w:pPr>
        <w:jc w:val="both"/>
        <w:rPr>
          <w:rFonts w:eastAsia="宋体"/>
          <w:b/>
          <w:lang w:eastAsia="zh-CN"/>
        </w:rPr>
      </w:pPr>
      <w:r w:rsidRPr="00E23EB1">
        <w:rPr>
          <w:rFonts w:eastAsia="宋体"/>
          <w:b/>
          <w:lang w:eastAsia="zh-CN"/>
        </w:rPr>
        <w:t>Remaining</w:t>
      </w:r>
      <w:r w:rsidR="005D28F5" w:rsidRPr="00E23EB1">
        <w:rPr>
          <w:rFonts w:eastAsia="宋体"/>
          <w:b/>
          <w:lang w:eastAsia="zh-CN"/>
        </w:rPr>
        <w:t xml:space="preserve"> </w:t>
      </w:r>
      <w:r w:rsidR="004D445F" w:rsidRPr="00E23EB1">
        <w:rPr>
          <w:rFonts w:eastAsia="宋体"/>
          <w:b/>
          <w:lang w:eastAsia="zh-CN"/>
        </w:rPr>
        <w:t xml:space="preserve">scheme in </w:t>
      </w:r>
      <w:r w:rsidR="003C7335" w:rsidRPr="00E23EB1">
        <w:rPr>
          <w:rFonts w:eastAsia="宋体"/>
          <w:b/>
          <w:lang w:eastAsia="zh-CN"/>
        </w:rPr>
        <w:t>NR</w:t>
      </w:r>
      <w:r w:rsidR="004D445F" w:rsidRPr="00E23EB1">
        <w:rPr>
          <w:rFonts w:eastAsia="宋体"/>
          <w:b/>
          <w:lang w:eastAsia="zh-CN"/>
        </w:rPr>
        <w:t xml:space="preserve"> R18</w:t>
      </w:r>
      <w:r w:rsidR="005D28F5" w:rsidRPr="00E23EB1">
        <w:rPr>
          <w:rFonts w:eastAsia="宋体"/>
          <w:b/>
          <w:lang w:eastAsia="zh-CN"/>
        </w:rPr>
        <w:t xml:space="preserve">: </w:t>
      </w:r>
      <w:r w:rsidR="00C464AB" w:rsidRPr="00E23EB1">
        <w:rPr>
          <w:rFonts w:eastAsia="宋体"/>
          <w:b/>
          <w:lang w:eastAsia="zh-CN"/>
        </w:rPr>
        <w:t>FDSS-SE</w:t>
      </w:r>
    </w:p>
    <w:p w14:paraId="324992BC" w14:textId="21E93127" w:rsidR="00ED6441" w:rsidRPr="00ED6441" w:rsidRDefault="00ED6441" w:rsidP="00ED6441">
      <w:pPr>
        <w:jc w:val="both"/>
        <w:rPr>
          <w:rFonts w:eastAsia="宋体"/>
          <w:lang w:eastAsia="zh-CN"/>
        </w:rPr>
      </w:pPr>
      <w:r w:rsidRPr="00ED6441">
        <w:rPr>
          <w:rFonts w:eastAsia="宋体"/>
          <w:lang w:eastAsia="zh-CN"/>
        </w:rPr>
        <w:t xml:space="preserve">In R18-stage, some non-transparent approaches have also been discussed, the most typical one is FDSS-SE: FDSS with spectrum extension. Compared to FDSS, FDSS-SE first performs symmetrical expansion on both sides of the spectrum to place the copied in-band data at the edge of the allocated RBs, followed by frequency-domain shaping of the expanded spectrum as a whole. Although the expanded spectrum portion would be attenuated by filtering, the receiver can still improve reception performance through combining. </w:t>
      </w:r>
    </w:p>
    <w:p w14:paraId="4B8F0220" w14:textId="77777777" w:rsidR="00ED6441" w:rsidRPr="00ED6441" w:rsidRDefault="00ED6441" w:rsidP="00ED6441">
      <w:pPr>
        <w:jc w:val="both"/>
        <w:rPr>
          <w:rFonts w:eastAsia="宋体"/>
          <w:lang w:eastAsia="zh-CN"/>
        </w:rPr>
      </w:pPr>
      <w:r w:rsidRPr="00ED6441">
        <w:rPr>
          <w:rFonts w:eastAsia="宋体"/>
          <w:lang w:eastAsia="zh-CN"/>
        </w:rPr>
        <w:t>Comparing transparent and non-transparent approaches, it could be seen that in the transparent scheme, the specific waveform shaping used by the transmitter is not explicitly signalled to the network side, preventing the receiver from performing adaptive equalization. It would in turn restricts the choice of shaping parameters at the transmitter, making it hard to achieve optimal shaping. In contrast, the non-transparent scheme, with its superior coordination, enables the receiver to configure appropriate equalization parameters. As a result, constraints on filtering parameters at the transmitter can be relaxed, allowing better waveform designs to further reduce PAPR.</w:t>
      </w:r>
    </w:p>
    <w:p w14:paraId="48515892" w14:textId="77777777" w:rsidR="00ED6441" w:rsidRPr="00ED6441" w:rsidRDefault="00ED6441" w:rsidP="00ED6441">
      <w:pPr>
        <w:jc w:val="both"/>
        <w:rPr>
          <w:rFonts w:eastAsia="宋体"/>
          <w:lang w:eastAsia="zh-CN"/>
        </w:rPr>
      </w:pPr>
      <w:r w:rsidRPr="00ED6441">
        <w:rPr>
          <w:rFonts w:eastAsia="宋体"/>
          <w:lang w:eastAsia="zh-CN"/>
        </w:rPr>
        <w:t xml:space="preserve">It should be pointed out that the performance comparation of no filtering, FDSS, and FDSS-SE in R18 was based on the assumption of keeping the total allocated bandwidth, the spectral efficiency and resource in time domain the same for all compared cases. Also, for FDSS-SE these expanded frequency-domain resources could not be allocated to other users. </w:t>
      </w:r>
    </w:p>
    <w:p w14:paraId="73BFB5CC" w14:textId="77777777" w:rsidR="00ED6441" w:rsidRPr="00ED6441" w:rsidRDefault="00E7414C" w:rsidP="00ED6441">
      <w:pPr>
        <w:jc w:val="center"/>
        <w:rPr>
          <w:rFonts w:eastAsia="宋体"/>
        </w:rPr>
      </w:pPr>
      <w:r w:rsidRPr="00ED6441">
        <w:rPr>
          <w:rFonts w:eastAsia="宋体"/>
          <w:noProof/>
        </w:rPr>
        <w:object w:dxaOrig="10230" w:dyaOrig="5865" w14:anchorId="549C9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5pt;height:181.6pt;mso-width-percent:0;mso-height-percent:0;mso-width-percent:0;mso-height-percent:0" o:ole="">
            <v:imagedata r:id="rId11" o:title=""/>
          </v:shape>
          <o:OLEObject Type="Embed" ProgID="Visio.Drawing.15" ShapeID="_x0000_i1025" DrawAspect="Content" ObjectID="_1820683731" r:id="rId12"/>
        </w:object>
      </w:r>
    </w:p>
    <w:p w14:paraId="1CAE4E5E" w14:textId="1D37B16E" w:rsidR="00ED6441" w:rsidRPr="00ED6441" w:rsidRDefault="00ED6441" w:rsidP="00ED6441">
      <w:pPr>
        <w:jc w:val="center"/>
        <w:rPr>
          <w:rFonts w:eastAsia="等线"/>
          <w:color w:val="FF0000"/>
          <w:kern w:val="2"/>
          <w:sz w:val="18"/>
          <w:szCs w:val="22"/>
          <w:lang w:val="en-US" w:eastAsia="zh-CN"/>
        </w:rPr>
      </w:pPr>
      <w:r w:rsidRPr="00F80A9C">
        <w:rPr>
          <w:rFonts w:eastAsia="等线"/>
          <w:kern w:val="2"/>
          <w:sz w:val="18"/>
          <w:szCs w:val="22"/>
          <w:lang w:val="en-US" w:eastAsia="zh-CN"/>
        </w:rPr>
        <w:t>Fig</w:t>
      </w:r>
      <w:r w:rsidR="00E23EB1">
        <w:rPr>
          <w:rFonts w:eastAsia="等线"/>
          <w:kern w:val="2"/>
          <w:sz w:val="18"/>
          <w:szCs w:val="22"/>
          <w:lang w:val="en-US" w:eastAsia="zh-CN"/>
        </w:rPr>
        <w:t xml:space="preserve">ure </w:t>
      </w:r>
      <w:r w:rsidRPr="00F80A9C">
        <w:rPr>
          <w:rFonts w:eastAsia="等线"/>
          <w:kern w:val="2"/>
          <w:sz w:val="18"/>
          <w:szCs w:val="22"/>
          <w:lang w:val="en-US" w:eastAsia="zh-CN"/>
        </w:rPr>
        <w:t xml:space="preserve">1. </w:t>
      </w:r>
      <w:r w:rsidRPr="00ED6441">
        <w:rPr>
          <w:rFonts w:eastAsia="等线"/>
          <w:kern w:val="2"/>
          <w:sz w:val="18"/>
          <w:szCs w:val="22"/>
          <w:lang w:val="en-US" w:eastAsia="zh-CN"/>
        </w:rPr>
        <w:t>Illustration of FDSS and FDSS-SE</w:t>
      </w:r>
    </w:p>
    <w:p w14:paraId="66013E58" w14:textId="7C20FF18" w:rsidR="00ED6441" w:rsidRDefault="00ED6441" w:rsidP="00ED6441">
      <w:pPr>
        <w:jc w:val="both"/>
        <w:rPr>
          <w:rFonts w:eastAsia="宋体"/>
          <w:lang w:eastAsia="zh-CN"/>
        </w:rPr>
      </w:pPr>
      <w:r w:rsidRPr="00ED6441">
        <w:rPr>
          <w:rFonts w:eastAsia="宋体"/>
          <w:lang w:eastAsia="zh-CN"/>
        </w:rPr>
        <w:t xml:space="preserve">In RAN1 #122 meeting, there are more advanced schemes </w:t>
      </w:r>
      <w:r w:rsidRPr="00ED6441">
        <w:rPr>
          <w:rFonts w:eastAsia="宋体" w:hint="eastAsia"/>
          <w:lang w:eastAsia="zh-CN"/>
        </w:rPr>
        <w:t>t</w:t>
      </w:r>
      <w:r w:rsidRPr="00ED6441">
        <w:rPr>
          <w:rFonts w:eastAsia="宋体"/>
          <w:lang w:eastAsia="zh-CN"/>
        </w:rPr>
        <w:t>o reduce PAPR proposed by different companies, including some transparent schemes and non-transparent schemes, such as FDSS (approximating GMSK) [</w:t>
      </w:r>
      <w:r w:rsidR="00A57443">
        <w:rPr>
          <w:rFonts w:eastAsia="宋体"/>
          <w:lang w:eastAsia="zh-CN"/>
        </w:rPr>
        <w:t>4</w:t>
      </w:r>
      <w:r w:rsidRPr="00ED6441">
        <w:rPr>
          <w:rFonts w:eastAsia="宋体"/>
          <w:lang w:eastAsia="zh-CN"/>
        </w:rPr>
        <w:t>]</w:t>
      </w:r>
      <w:r w:rsidRPr="00ED6441">
        <w:rPr>
          <w:rFonts w:eastAsia="宋体" w:hint="eastAsia"/>
          <w:lang w:eastAsia="zh-CN"/>
        </w:rPr>
        <w:t>,</w:t>
      </w:r>
      <w:r w:rsidRPr="00ED6441">
        <w:rPr>
          <w:rFonts w:eastAsia="宋体"/>
          <w:lang w:eastAsia="zh-CN"/>
        </w:rPr>
        <w:t xml:space="preserve"> FDSS-CE[</w:t>
      </w:r>
      <w:r w:rsidR="00186AFD">
        <w:rPr>
          <w:rFonts w:eastAsia="宋体"/>
          <w:lang w:eastAsia="zh-CN"/>
        </w:rPr>
        <w:t>5</w:t>
      </w:r>
      <w:r w:rsidRPr="00ED6441">
        <w:rPr>
          <w:rFonts w:eastAsia="宋体"/>
          <w:lang w:eastAsia="zh-CN"/>
        </w:rPr>
        <w:t>], pre-coded DFT-s-OFDM[</w:t>
      </w:r>
      <w:r w:rsidR="00186AFD">
        <w:rPr>
          <w:rFonts w:eastAsia="宋体"/>
          <w:lang w:eastAsia="zh-CN"/>
        </w:rPr>
        <w:t>6</w:t>
      </w:r>
      <w:r w:rsidRPr="00ED6441">
        <w:rPr>
          <w:rFonts w:eastAsia="宋体"/>
          <w:lang w:eastAsia="zh-CN"/>
        </w:rPr>
        <w:t>], CFR-SE[</w:t>
      </w:r>
      <w:r w:rsidR="00D35037">
        <w:rPr>
          <w:rFonts w:eastAsia="宋体"/>
          <w:lang w:eastAsia="zh-CN"/>
        </w:rPr>
        <w:t>7</w:t>
      </w:r>
      <w:r w:rsidRPr="00ED6441">
        <w:rPr>
          <w:rFonts w:eastAsia="宋体"/>
          <w:lang w:eastAsia="zh-CN"/>
        </w:rPr>
        <w:t>] and so on.</w:t>
      </w:r>
    </w:p>
    <w:p w14:paraId="77E33208" w14:textId="61D38306" w:rsidR="00C464AB" w:rsidRPr="00E23EB1" w:rsidRDefault="00E642E6" w:rsidP="00E23EB1">
      <w:pPr>
        <w:jc w:val="both"/>
        <w:rPr>
          <w:rFonts w:eastAsia="宋体"/>
          <w:b/>
          <w:lang w:eastAsia="zh-CN"/>
        </w:rPr>
      </w:pPr>
      <w:r w:rsidRPr="00E23EB1">
        <w:rPr>
          <w:rFonts w:eastAsia="宋体"/>
          <w:b/>
          <w:lang w:eastAsia="zh-CN"/>
        </w:rPr>
        <w:t>Recommended</w:t>
      </w:r>
      <w:r w:rsidR="00CE6E39" w:rsidRPr="00E23EB1">
        <w:rPr>
          <w:rFonts w:eastAsia="宋体"/>
          <w:b/>
          <w:lang w:eastAsia="zh-CN"/>
        </w:rPr>
        <w:t xml:space="preserve"> scheme</w:t>
      </w:r>
      <w:r w:rsidR="00ED2345" w:rsidRPr="00E23EB1">
        <w:rPr>
          <w:rFonts w:eastAsia="宋体"/>
          <w:b/>
          <w:lang w:eastAsia="zh-CN"/>
        </w:rPr>
        <w:t xml:space="preserve"> for 6G</w:t>
      </w:r>
      <w:r w:rsidR="00CE6E39" w:rsidRPr="00E23EB1">
        <w:rPr>
          <w:rFonts w:eastAsia="宋体"/>
          <w:b/>
          <w:lang w:eastAsia="zh-CN"/>
        </w:rPr>
        <w:t xml:space="preserve">: </w:t>
      </w:r>
      <w:r w:rsidR="00C464AB" w:rsidRPr="00E23EB1">
        <w:rPr>
          <w:rFonts w:eastAsia="宋体"/>
          <w:b/>
          <w:lang w:eastAsia="zh-CN"/>
        </w:rPr>
        <w:t>CFR-SE</w:t>
      </w:r>
    </w:p>
    <w:p w14:paraId="58C199C6" w14:textId="77777777" w:rsidR="00ED6441" w:rsidRPr="00ED6441" w:rsidRDefault="00ED6441" w:rsidP="00ED6441">
      <w:pPr>
        <w:overflowPunct/>
        <w:autoSpaceDE/>
        <w:autoSpaceDN/>
        <w:adjustRightInd/>
        <w:jc w:val="both"/>
        <w:textAlignment w:val="auto"/>
        <w:rPr>
          <w:rFonts w:eastAsia="宋体"/>
          <w:szCs w:val="24"/>
          <w:lang w:val="en-US"/>
        </w:rPr>
      </w:pPr>
      <w:r w:rsidRPr="00ED6441">
        <w:rPr>
          <w:rFonts w:eastAsia="宋体"/>
          <w:szCs w:val="24"/>
          <w:lang w:val="en-US"/>
        </w:rPr>
        <w:t>Clipping, i.e., Crest Factor Reduction (CFR), is typically implemented in UEs to reduce the PAPR of uplink signals, thereby enabling lower PA power back-off. A common CFR approach involves iterative clipping and filtering operations: Clipping removes signal peaks to achieve lower PAPR, while subsequent filtering mitigates the out-of-band leakage caused by the clipping process. Given filtering will introduce new peaks, usually multiple iterations of this clipping-filtering operations are needed. One way to reduce the number of iterations and further improve PAPR is CFR with spectrum extension (CFR-SE), where filtering is carried out based on extend spectrum to retain more sidelobes (in frequency) for clipping signals. These sidelobes can help to further reduce PAPR. As shown in Figure 2, actual PRBs are used to carry UL transmission block while indicated PRBs are used to determine filter. In addition to better PAPR performance, the extended PRBs can be shared by other UEs because no actual data signal is transmitted using this part. Further, as clipping algorithm is sufficiently mature and implemented in commercial UEs, and CFR-SE only extends the frequency band of the filtering, the additional complexity and effort to implement CFR-SE is marginal. Moreover, it can be applicable to both CP-OFDM and DFT-s-OFDM.</w:t>
      </w:r>
    </w:p>
    <w:p w14:paraId="163518AC" w14:textId="77777777" w:rsidR="00ED6441" w:rsidRPr="00ED6441" w:rsidRDefault="00ED6441" w:rsidP="00ED6441">
      <w:pPr>
        <w:jc w:val="center"/>
        <w:rPr>
          <w:rFonts w:eastAsia="等线"/>
          <w:kern w:val="2"/>
          <w:szCs w:val="22"/>
          <w:lang w:val="en-US" w:eastAsia="zh-CN"/>
        </w:rPr>
      </w:pPr>
      <w:r w:rsidRPr="00ED6441">
        <w:rPr>
          <w:rFonts w:eastAsia="宋体"/>
          <w:sz w:val="24"/>
          <w:szCs w:val="24"/>
          <w:lang w:val="en-US" w:eastAsia="zh-CN"/>
        </w:rPr>
        <w:lastRenderedPageBreak/>
        <w:t xml:space="preserve"> </w:t>
      </w:r>
      <w:r w:rsidRPr="00ED6441">
        <w:rPr>
          <w:rFonts w:eastAsia="等线"/>
          <w:noProof/>
          <w:kern w:val="2"/>
          <w:szCs w:val="22"/>
          <w:lang w:val="en-US" w:eastAsia="zh-CN"/>
        </w:rPr>
        <w:drawing>
          <wp:inline distT="0" distB="0" distL="0" distR="0" wp14:anchorId="4643EE08" wp14:editId="370F8059">
            <wp:extent cx="4286992" cy="1231279"/>
            <wp:effectExtent l="0" t="0" r="0" b="6985"/>
            <wp:docPr id="14"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3"/>
                    <a:stretch>
                      <a:fillRect/>
                    </a:stretch>
                  </pic:blipFill>
                  <pic:spPr>
                    <a:xfrm>
                      <a:off x="0" y="0"/>
                      <a:ext cx="4303411" cy="1235995"/>
                    </a:xfrm>
                    <a:prstGeom prst="rect">
                      <a:avLst/>
                    </a:prstGeom>
                  </pic:spPr>
                </pic:pic>
              </a:graphicData>
            </a:graphic>
          </wp:inline>
        </w:drawing>
      </w:r>
    </w:p>
    <w:p w14:paraId="0E004CDD" w14:textId="07C84BD2" w:rsidR="00ED6441" w:rsidRDefault="00ED6441" w:rsidP="00ED6441">
      <w:pPr>
        <w:overflowPunct/>
        <w:autoSpaceDE/>
        <w:autoSpaceDN/>
        <w:adjustRightInd/>
        <w:jc w:val="center"/>
        <w:textAlignment w:val="auto"/>
        <w:rPr>
          <w:rFonts w:eastAsia="等线"/>
          <w:sz w:val="18"/>
          <w:szCs w:val="24"/>
          <w:lang w:val="en-US"/>
        </w:rPr>
      </w:pPr>
      <w:r w:rsidRPr="00F80A9C">
        <w:rPr>
          <w:rFonts w:eastAsia="等线"/>
          <w:kern w:val="2"/>
          <w:sz w:val="18"/>
          <w:szCs w:val="22"/>
          <w:lang w:val="en-US" w:eastAsia="zh-CN"/>
        </w:rPr>
        <w:t>Fig</w:t>
      </w:r>
      <w:r w:rsidR="00E23EB1">
        <w:rPr>
          <w:rFonts w:eastAsia="等线"/>
          <w:kern w:val="2"/>
          <w:sz w:val="18"/>
          <w:szCs w:val="22"/>
          <w:lang w:val="en-US" w:eastAsia="zh-CN"/>
        </w:rPr>
        <w:t xml:space="preserve">ure </w:t>
      </w:r>
      <w:r w:rsidRPr="00F80A9C">
        <w:rPr>
          <w:rFonts w:eastAsia="等线"/>
          <w:kern w:val="2"/>
          <w:sz w:val="18"/>
          <w:szCs w:val="22"/>
          <w:lang w:val="en-US" w:eastAsia="zh-CN"/>
        </w:rPr>
        <w:t xml:space="preserve">2. </w:t>
      </w:r>
      <w:r w:rsidRPr="00ED6441">
        <w:rPr>
          <w:rFonts w:eastAsia="等线"/>
          <w:sz w:val="18"/>
          <w:szCs w:val="24"/>
          <w:lang w:val="en-US"/>
        </w:rPr>
        <w:t>Schematic of CFR-SE</w:t>
      </w:r>
      <w:r w:rsidR="005459CF" w:rsidRPr="005459CF">
        <w:rPr>
          <w:rFonts w:eastAsia="等线"/>
          <w:sz w:val="18"/>
          <w:szCs w:val="24"/>
          <w:lang w:val="en-US"/>
        </w:rPr>
        <w:t>[</w:t>
      </w:r>
      <w:r w:rsidR="00D35037">
        <w:rPr>
          <w:rFonts w:eastAsia="等线"/>
          <w:sz w:val="18"/>
          <w:szCs w:val="24"/>
          <w:lang w:val="en-US"/>
        </w:rPr>
        <w:t>7</w:t>
      </w:r>
      <w:r w:rsidR="005459CF" w:rsidRPr="005459CF">
        <w:rPr>
          <w:rFonts w:eastAsia="等线"/>
          <w:sz w:val="18"/>
          <w:szCs w:val="24"/>
          <w:lang w:val="en-US"/>
        </w:rPr>
        <w:t>]</w:t>
      </w:r>
    </w:p>
    <w:p w14:paraId="431BE9DD" w14:textId="4923FB56" w:rsidR="00521780" w:rsidRDefault="00E66BA7" w:rsidP="000102C7">
      <w:pPr>
        <w:overflowPunct/>
        <w:autoSpaceDE/>
        <w:autoSpaceDN/>
        <w:adjustRightInd/>
        <w:jc w:val="both"/>
        <w:textAlignment w:val="auto"/>
        <w:rPr>
          <w:rFonts w:eastAsia="宋体"/>
          <w:szCs w:val="24"/>
          <w:lang w:val="en-US"/>
        </w:rPr>
      </w:pPr>
      <w:r w:rsidRPr="00E66BA7">
        <w:rPr>
          <w:rFonts w:eastAsia="宋体"/>
          <w:szCs w:val="24"/>
          <w:lang w:val="en-US" w:eastAsia="zh-CN"/>
        </w:rPr>
        <w:t>S</w:t>
      </w:r>
      <w:r w:rsidRPr="00E66BA7">
        <w:rPr>
          <w:rFonts w:eastAsia="宋体" w:hint="eastAsia"/>
          <w:szCs w:val="24"/>
          <w:lang w:val="en-US" w:eastAsia="zh-CN"/>
        </w:rPr>
        <w:t>ome</w:t>
      </w:r>
      <w:r w:rsidRPr="00E66BA7">
        <w:rPr>
          <w:rFonts w:eastAsia="宋体"/>
          <w:szCs w:val="24"/>
          <w:lang w:val="en-US"/>
        </w:rPr>
        <w:t xml:space="preserve"> </w:t>
      </w:r>
      <w:r>
        <w:rPr>
          <w:rFonts w:eastAsia="宋体"/>
          <w:szCs w:val="24"/>
          <w:lang w:val="en-US"/>
        </w:rPr>
        <w:t xml:space="preserve">initial </w:t>
      </w:r>
      <w:r w:rsidR="00A448BC">
        <w:rPr>
          <w:rFonts w:eastAsia="宋体"/>
          <w:szCs w:val="24"/>
          <w:lang w:val="en-US"/>
        </w:rPr>
        <w:t xml:space="preserve">simulation results could be seen </w:t>
      </w:r>
      <w:r w:rsidR="006A7E15">
        <w:rPr>
          <w:rFonts w:eastAsia="宋体"/>
          <w:szCs w:val="24"/>
          <w:lang w:val="en-US"/>
        </w:rPr>
        <w:t>as follows</w:t>
      </w:r>
      <w:r w:rsidR="00A448BC">
        <w:rPr>
          <w:rFonts w:eastAsia="宋体"/>
          <w:szCs w:val="24"/>
          <w:lang w:val="en-US"/>
        </w:rPr>
        <w:t xml:space="preserve">, the </w:t>
      </w:r>
      <w:r w:rsidR="00686B35">
        <w:rPr>
          <w:rFonts w:eastAsia="宋体"/>
          <w:szCs w:val="24"/>
          <w:lang w:val="en-US"/>
        </w:rPr>
        <w:t xml:space="preserve">CCDF of PAPR </w:t>
      </w:r>
      <w:r w:rsidR="003C6E0C">
        <w:rPr>
          <w:rFonts w:eastAsia="宋体" w:hint="eastAsia"/>
          <w:szCs w:val="24"/>
          <w:lang w:val="en-US" w:eastAsia="zh-CN"/>
        </w:rPr>
        <w:t>is</w:t>
      </w:r>
      <w:r w:rsidR="00B1300D">
        <w:rPr>
          <w:rFonts w:eastAsia="宋体"/>
          <w:szCs w:val="24"/>
          <w:lang w:val="en-US"/>
        </w:rPr>
        <w:t xml:space="preserve"> illustrated </w:t>
      </w:r>
      <w:r w:rsidR="00686B35">
        <w:rPr>
          <w:rFonts w:eastAsia="宋体"/>
          <w:szCs w:val="24"/>
          <w:lang w:val="en-US"/>
        </w:rPr>
        <w:t>to show the performance of different schemes.</w:t>
      </w:r>
      <w:r w:rsidR="000102C7">
        <w:rPr>
          <w:rFonts w:eastAsia="宋体"/>
          <w:szCs w:val="24"/>
          <w:lang w:val="en-US"/>
        </w:rPr>
        <w:t xml:space="preserve"> </w:t>
      </w:r>
      <w:r w:rsidR="00A30106">
        <w:rPr>
          <w:rFonts w:eastAsia="宋体"/>
          <w:szCs w:val="24"/>
          <w:lang w:val="en-US"/>
        </w:rPr>
        <w:t>The relative simulation assumptions are as shown in A</w:t>
      </w:r>
      <w:r w:rsidR="00CF229B">
        <w:rPr>
          <w:rFonts w:eastAsia="宋体"/>
          <w:szCs w:val="24"/>
          <w:lang w:val="en-US"/>
        </w:rPr>
        <w:t>nnex</w:t>
      </w:r>
      <w:r w:rsidR="00A30106">
        <w:rPr>
          <w:rFonts w:eastAsia="宋体"/>
          <w:szCs w:val="24"/>
          <w:lang w:val="en-US"/>
        </w:rPr>
        <w:t>.</w:t>
      </w:r>
      <w:r w:rsidR="003D1B71" w:rsidRPr="003D1B71">
        <w:rPr>
          <w:rFonts w:eastAsia="宋体"/>
          <w:szCs w:val="24"/>
          <w:lang w:val="en-US"/>
        </w:rPr>
        <w:t xml:space="preserve"> </w:t>
      </w:r>
      <w:r w:rsidR="00521780">
        <w:rPr>
          <w:rFonts w:eastAsia="宋体"/>
          <w:szCs w:val="24"/>
          <w:lang w:val="en-US"/>
        </w:rPr>
        <w:t xml:space="preserve">Comparing the baseline and </w:t>
      </w:r>
      <w:r w:rsidR="0013438F">
        <w:rPr>
          <w:rFonts w:eastAsia="宋体"/>
          <w:szCs w:val="24"/>
          <w:lang w:val="en-US"/>
        </w:rPr>
        <w:t>five</w:t>
      </w:r>
      <w:r w:rsidR="00521780">
        <w:rPr>
          <w:rFonts w:eastAsia="宋体"/>
          <w:szCs w:val="24"/>
          <w:lang w:val="en-US"/>
        </w:rPr>
        <w:t xml:space="preserve"> different </w:t>
      </w:r>
      <w:r w:rsidR="00A901E7">
        <w:rPr>
          <w:rFonts w:eastAsia="宋体"/>
          <w:szCs w:val="24"/>
          <w:lang w:val="en-US"/>
        </w:rPr>
        <w:t xml:space="preserve">spectrum shaping </w:t>
      </w:r>
      <w:r w:rsidR="00521780">
        <w:rPr>
          <w:rFonts w:eastAsia="宋体"/>
          <w:szCs w:val="24"/>
          <w:lang w:val="en-US"/>
        </w:rPr>
        <w:t>schemes, CFR-SE demonstrates better PAPR and DCM performance than FDSS, FDSS-SE</w:t>
      </w:r>
      <w:r w:rsidR="00C30903">
        <w:rPr>
          <w:rFonts w:eastAsia="宋体"/>
          <w:szCs w:val="24"/>
          <w:lang w:val="en-US"/>
        </w:rPr>
        <w:t>, CFR</w:t>
      </w:r>
      <w:r w:rsidR="00521780">
        <w:rPr>
          <w:rFonts w:eastAsia="宋体"/>
          <w:szCs w:val="24"/>
          <w:lang w:val="en-US"/>
        </w:rPr>
        <w:t xml:space="preserve"> and TR.</w:t>
      </w:r>
    </w:p>
    <w:tbl>
      <w:tblPr>
        <w:tblStyle w:val="aff0"/>
        <w:tblW w:w="0" w:type="auto"/>
        <w:jc w:val="center"/>
        <w:tblLook w:val="04A0" w:firstRow="1" w:lastRow="0" w:firstColumn="1" w:lastColumn="0" w:noHBand="0" w:noVBand="1"/>
      </w:tblPr>
      <w:tblGrid>
        <w:gridCol w:w="4517"/>
        <w:gridCol w:w="4564"/>
      </w:tblGrid>
      <w:tr w:rsidR="00686B35" w14:paraId="3E479ADF" w14:textId="77777777" w:rsidTr="00686B35">
        <w:trPr>
          <w:trHeight w:val="2354"/>
          <w:jc w:val="center"/>
        </w:trPr>
        <w:tc>
          <w:tcPr>
            <w:tcW w:w="3010" w:type="dxa"/>
          </w:tcPr>
          <w:p w14:paraId="21238A1E" w14:textId="241D0837" w:rsidR="00686B35" w:rsidRDefault="00C30903" w:rsidP="00E66BA7">
            <w:pPr>
              <w:overflowPunct/>
              <w:autoSpaceDE/>
              <w:autoSpaceDN/>
              <w:adjustRightInd/>
              <w:textAlignment w:val="auto"/>
              <w:rPr>
                <w:rFonts w:eastAsia="宋体"/>
                <w:szCs w:val="24"/>
                <w:lang w:val="en-US"/>
              </w:rPr>
            </w:pPr>
            <w:r>
              <w:rPr>
                <w:noProof/>
              </w:rPr>
              <w:drawing>
                <wp:inline distT="0" distB="0" distL="0" distR="0" wp14:anchorId="08D0F722" wp14:editId="53A57BF6">
                  <wp:extent cx="2731348" cy="2124790"/>
                  <wp:effectExtent l="0" t="0" r="0" b="0"/>
                  <wp:docPr id="13" name="图片 5">
                    <a:extLst xmlns:a="http://schemas.openxmlformats.org/drawingml/2006/main">
                      <a:ext uri="{FF2B5EF4-FFF2-40B4-BE49-F238E27FC236}">
                        <a16:creationId xmlns:a16="http://schemas.microsoft.com/office/drawing/2014/main" id="{54BE5803-65E4-B751-5A45-134E0E7153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BE5803-65E4-B751-5A45-134E0E7153B2}"/>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8912" cy="2130674"/>
                          </a:xfrm>
                          <a:prstGeom prst="rect">
                            <a:avLst/>
                          </a:prstGeom>
                          <a:noFill/>
                          <a:ln>
                            <a:noFill/>
                          </a:ln>
                        </pic:spPr>
                      </pic:pic>
                    </a:graphicData>
                  </a:graphic>
                </wp:inline>
              </w:drawing>
            </w:r>
          </w:p>
        </w:tc>
        <w:tc>
          <w:tcPr>
            <w:tcW w:w="3010" w:type="dxa"/>
          </w:tcPr>
          <w:p w14:paraId="6B7653FF" w14:textId="52CC71C8" w:rsidR="00686B35" w:rsidRDefault="00C30903" w:rsidP="00E66BA7">
            <w:pPr>
              <w:overflowPunct/>
              <w:autoSpaceDE/>
              <w:autoSpaceDN/>
              <w:adjustRightInd/>
              <w:textAlignment w:val="auto"/>
              <w:rPr>
                <w:rFonts w:eastAsia="宋体"/>
                <w:szCs w:val="24"/>
                <w:lang w:val="en-US"/>
              </w:rPr>
            </w:pPr>
            <w:r w:rsidRPr="002572B5">
              <w:rPr>
                <w:noProof/>
              </w:rPr>
              <w:drawing>
                <wp:inline distT="0" distB="0" distL="0" distR="0" wp14:anchorId="0835E651" wp14:editId="16D1710B">
                  <wp:extent cx="2760980" cy="2105141"/>
                  <wp:effectExtent l="0" t="0" r="0" b="9525"/>
                  <wp:docPr id="15" name="图片 4">
                    <a:extLst xmlns:a="http://schemas.openxmlformats.org/drawingml/2006/main">
                      <a:ext uri="{FF2B5EF4-FFF2-40B4-BE49-F238E27FC236}">
                        <a16:creationId xmlns:a16="http://schemas.microsoft.com/office/drawing/2014/main" id="{66E1CADE-E441-20AE-70D5-CEAEA980D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6E1CADE-E441-20AE-70D5-CEAEA980D72D}"/>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4300" cy="2122922"/>
                          </a:xfrm>
                          <a:prstGeom prst="rect">
                            <a:avLst/>
                          </a:prstGeom>
                          <a:noFill/>
                          <a:ln>
                            <a:noFill/>
                          </a:ln>
                        </pic:spPr>
                      </pic:pic>
                    </a:graphicData>
                  </a:graphic>
                </wp:inline>
              </w:drawing>
            </w:r>
          </w:p>
        </w:tc>
      </w:tr>
    </w:tbl>
    <w:p w14:paraId="5922841C" w14:textId="7175A786" w:rsidR="00D5624D" w:rsidRPr="00D5624D" w:rsidRDefault="00D5624D" w:rsidP="00732896">
      <w:pPr>
        <w:spacing w:before="120" w:after="120"/>
        <w:jc w:val="both"/>
        <w:rPr>
          <w:rFonts w:eastAsia="宋体"/>
          <w:b/>
          <w:lang w:eastAsia="zh-CN"/>
        </w:rPr>
      </w:pPr>
      <w:r w:rsidRPr="00D5624D">
        <w:rPr>
          <w:rFonts w:eastAsia="宋体"/>
          <w:b/>
          <w:lang w:eastAsia="zh-CN"/>
        </w:rPr>
        <w:t xml:space="preserve">Observation </w:t>
      </w:r>
      <w:r w:rsidR="00406D4D">
        <w:rPr>
          <w:rFonts w:eastAsia="宋体"/>
          <w:b/>
          <w:lang w:eastAsia="zh-CN"/>
        </w:rPr>
        <w:t>3</w:t>
      </w:r>
      <w:r w:rsidRPr="00D5624D">
        <w:rPr>
          <w:rFonts w:eastAsia="宋体"/>
          <w:b/>
          <w:lang w:eastAsia="zh-CN"/>
        </w:rPr>
        <w:t xml:space="preserve">: CFR-SE demonstrates superior performance in terms of PAPR </w:t>
      </w:r>
      <w:r w:rsidR="002B73EB">
        <w:rPr>
          <w:rFonts w:eastAsia="宋体"/>
          <w:b/>
          <w:lang w:eastAsia="zh-CN"/>
        </w:rPr>
        <w:t>compared to</w:t>
      </w:r>
      <w:r w:rsidRPr="00D5624D">
        <w:rPr>
          <w:rFonts w:eastAsia="宋体"/>
          <w:b/>
          <w:lang w:eastAsia="zh-CN"/>
        </w:rPr>
        <w:t xml:space="preserve"> FDSS, FDSS-SE</w:t>
      </w:r>
      <w:r w:rsidR="00A71E73">
        <w:rPr>
          <w:rFonts w:eastAsia="宋体"/>
          <w:b/>
          <w:lang w:eastAsia="zh-CN"/>
        </w:rPr>
        <w:t>, CFR</w:t>
      </w:r>
      <w:r w:rsidRPr="00D5624D">
        <w:rPr>
          <w:rFonts w:eastAsia="宋体"/>
          <w:b/>
          <w:lang w:eastAsia="zh-CN"/>
        </w:rPr>
        <w:t xml:space="preserve"> and TR.</w:t>
      </w:r>
    </w:p>
    <w:p w14:paraId="3C916D9D" w14:textId="7190BFFF" w:rsidR="00ED6441" w:rsidRPr="00ED6441" w:rsidRDefault="00ED6441" w:rsidP="00732896">
      <w:pPr>
        <w:spacing w:before="120" w:after="120"/>
        <w:jc w:val="both"/>
        <w:rPr>
          <w:rFonts w:eastAsia="宋体"/>
          <w:lang w:eastAsia="zh-CN"/>
        </w:rPr>
      </w:pPr>
      <w:r w:rsidRPr="00ED6441">
        <w:rPr>
          <w:rFonts w:eastAsia="宋体"/>
          <w:lang w:eastAsia="zh-CN"/>
        </w:rPr>
        <w:t>F</w:t>
      </w:r>
      <w:r w:rsidRPr="00ED6441">
        <w:rPr>
          <w:rFonts w:eastAsia="宋体" w:hint="eastAsia"/>
          <w:lang w:eastAsia="zh-CN"/>
        </w:rPr>
        <w:t>rom</w:t>
      </w:r>
      <w:r w:rsidRPr="00ED6441">
        <w:rPr>
          <w:rFonts w:eastAsia="宋体"/>
          <w:lang w:eastAsia="zh-CN"/>
        </w:rPr>
        <w:t xml:space="preserve"> RAN4 </w:t>
      </w:r>
      <w:r w:rsidRPr="00ED6441">
        <w:rPr>
          <w:rFonts w:eastAsia="宋体" w:hint="eastAsia"/>
          <w:lang w:eastAsia="zh-CN"/>
        </w:rPr>
        <w:t>side</w:t>
      </w:r>
      <w:r w:rsidRPr="00ED6441">
        <w:rPr>
          <w:rFonts w:eastAsia="宋体"/>
          <w:lang w:eastAsia="zh-CN"/>
        </w:rPr>
        <w:t xml:space="preserve">, some evaluation regarding diverse low-PAPR waveform schemes could </w:t>
      </w:r>
      <w:r w:rsidR="00BB7945">
        <w:rPr>
          <w:rFonts w:eastAsia="宋体"/>
          <w:lang w:eastAsia="zh-CN"/>
        </w:rPr>
        <w:t xml:space="preserve">also </w:t>
      </w:r>
      <w:r w:rsidRPr="00ED6441">
        <w:rPr>
          <w:rFonts w:eastAsia="宋体"/>
          <w:lang w:eastAsia="zh-CN"/>
        </w:rPr>
        <w:t xml:space="preserve">be started, including the impact of spectrum shaping on RF requirements such as ACLR and EVM. And the requirements in the extended RBs may also need further analysis as in some schemes these extended RBs don’t transmit the actual data and are not part of the allocated RBs. Finally, the </w:t>
      </w:r>
      <w:r w:rsidRPr="00ED6441">
        <w:rPr>
          <w:rFonts w:eastAsia="宋体" w:hint="eastAsia"/>
          <w:lang w:eastAsia="zh-CN"/>
        </w:rPr>
        <w:t>value</w:t>
      </w:r>
      <w:r w:rsidRPr="00ED6441">
        <w:rPr>
          <w:rFonts w:eastAsia="宋体"/>
          <w:lang w:eastAsia="zh-CN"/>
        </w:rPr>
        <w:t xml:space="preserve"> of MPR reduction or power boosting should be simulated as the key point of PAPR reduction. And after the final scheme is specified, EVM spectrum flatness also need re-evaluation to accommodate the shaping. </w:t>
      </w:r>
    </w:p>
    <w:p w14:paraId="3226E3C6" w14:textId="0F28BC08" w:rsidR="00ED6441" w:rsidRPr="00ED6441" w:rsidRDefault="00ED6441" w:rsidP="00ED6441">
      <w:pPr>
        <w:overflowPunct/>
        <w:autoSpaceDE/>
        <w:autoSpaceDN/>
        <w:adjustRightInd/>
        <w:snapToGrid w:val="0"/>
        <w:spacing w:beforeLines="50" w:before="120" w:afterLines="50" w:after="120"/>
        <w:jc w:val="both"/>
        <w:textAlignment w:val="auto"/>
        <w:rPr>
          <w:rFonts w:eastAsia="宋体"/>
          <w:b/>
          <w:lang w:val="en-US" w:eastAsia="zh-CN"/>
        </w:rPr>
      </w:pPr>
      <w:r w:rsidRPr="00ED6441">
        <w:rPr>
          <w:rFonts w:eastAsia="宋体"/>
          <w:b/>
          <w:lang w:val="en-US" w:eastAsia="zh-CN"/>
        </w:rPr>
        <w:t xml:space="preserve">Proposal </w:t>
      </w:r>
      <w:r w:rsidR="00406D4D">
        <w:rPr>
          <w:rFonts w:eastAsia="宋体"/>
          <w:b/>
          <w:lang w:val="en-US" w:eastAsia="zh-CN"/>
        </w:rPr>
        <w:t>2</w:t>
      </w:r>
      <w:r w:rsidRPr="00ED6441">
        <w:rPr>
          <w:rFonts w:eastAsia="宋体"/>
          <w:b/>
          <w:lang w:val="en-US" w:eastAsia="zh-CN"/>
        </w:rPr>
        <w:t>: Study transparent and non-transparent techniques to further reduce PAPR, including CFR-SE. RAN 4 could start the evaluation of affected RF requirements, such as EVM, ACLR, MPR and applicable requirements in the extended RBs if needed. Other related spec impact needs further identification.</w:t>
      </w:r>
    </w:p>
    <w:p w14:paraId="18FCDE33" w14:textId="77777777" w:rsidR="00ED6441" w:rsidRPr="00ED6441" w:rsidRDefault="00ED6441" w:rsidP="00ED6441">
      <w:pPr>
        <w:jc w:val="both"/>
        <w:rPr>
          <w:rFonts w:eastAsia="宋体"/>
          <w:iCs/>
        </w:rPr>
      </w:pPr>
      <w:r w:rsidRPr="00ED6441">
        <w:rPr>
          <w:rFonts w:eastAsia="宋体"/>
          <w:lang w:val="en-US" w:eastAsia="zh-CN"/>
        </w:rPr>
        <w:t xml:space="preserve">In R18 power boosting topic, the net gain metric is considered as high-comprehensive requirement to evaluate the performance of a low-PAPR waveform. The formula is excerpted as follows, </w:t>
      </w:r>
      <m:oMath>
        <m:d>
          <m:dPr>
            <m:ctrlPr>
              <w:rPr>
                <w:rFonts w:ascii="Cambria Math" w:eastAsia="宋体" w:hAnsi="Cambria Math"/>
                <w:i/>
                <w:iCs/>
              </w:rPr>
            </m:ctrlPr>
          </m:dPr>
          <m:e>
            <m:r>
              <w:rPr>
                <w:rFonts w:ascii="Cambria Math" w:eastAsia="宋体" w:hAnsi="Cambria Math"/>
              </w:rPr>
              <m:t>Pou</m:t>
            </m:r>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Filter i</m:t>
                </m:r>
              </m:sub>
            </m:sSub>
            <m:r>
              <w:rPr>
                <w:rFonts w:ascii="Cambria Math" w:eastAsia="宋体" w:hAnsi="Cambria Math"/>
              </w:rPr>
              <m:t>-Pou</m:t>
            </m:r>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Ref. filter</m:t>
                </m:r>
              </m:sub>
            </m:sSub>
          </m:e>
        </m:d>
      </m:oMath>
      <w:r w:rsidRPr="00ED6441">
        <w:rPr>
          <w:rFonts w:eastAsia="宋体"/>
          <w:lang w:val="en-US" w:eastAsia="zh-CN"/>
        </w:rPr>
        <w:t xml:space="preserve"> represents the coverage enhancement gain, i.e., power back-off gain caused by PAPR reduction. While </w:t>
      </w:r>
      <m:oMath>
        <m:d>
          <m:dPr>
            <m:ctrlPr>
              <w:rPr>
                <w:rFonts w:ascii="Cambria Math" w:eastAsia="宋体" w:hAnsi="Cambria Math"/>
                <w:i/>
                <w:iCs/>
              </w:rPr>
            </m:ctrlPr>
          </m:dPr>
          <m:e>
            <m:r>
              <w:rPr>
                <w:rFonts w:ascii="Cambria Math" w:eastAsia="宋体" w:hAnsi="Cambria Math"/>
              </w:rPr>
              <m:t>SNR10</m:t>
            </m:r>
            <m:sSub>
              <m:sSubPr>
                <m:ctrlPr>
                  <w:rPr>
                    <w:rFonts w:ascii="Cambria Math" w:eastAsia="宋体" w:hAnsi="Cambria Math"/>
                    <w:i/>
                    <w:iCs/>
                  </w:rPr>
                </m:ctrlPr>
              </m:sSubPr>
              <m:e>
                <m:r>
                  <w:rPr>
                    <w:rFonts w:ascii="Cambria Math" w:eastAsia="宋体" w:hAnsi="Cambria Math"/>
                  </w:rPr>
                  <m:t>%</m:t>
                </m:r>
              </m:e>
              <m:sub>
                <m:r>
                  <w:rPr>
                    <w:rFonts w:ascii="Cambria Math" w:eastAsia="宋体" w:hAnsi="Cambria Math"/>
                  </w:rPr>
                  <m:t>Ref. filter</m:t>
                </m:r>
              </m:sub>
            </m:sSub>
            <m:r>
              <w:rPr>
                <w:rFonts w:ascii="Cambria Math" w:eastAsia="宋体" w:hAnsi="Cambria Math"/>
              </w:rPr>
              <m:t>-SNR10</m:t>
            </m:r>
            <m:sSub>
              <m:sSubPr>
                <m:ctrlPr>
                  <w:rPr>
                    <w:rFonts w:ascii="Cambria Math" w:eastAsia="宋体" w:hAnsi="Cambria Math"/>
                    <w:i/>
                    <w:iCs/>
                  </w:rPr>
                </m:ctrlPr>
              </m:sSubPr>
              <m:e>
                <m:r>
                  <w:rPr>
                    <w:rFonts w:ascii="Cambria Math" w:eastAsia="宋体" w:hAnsi="Cambria Math"/>
                  </w:rPr>
                  <m:t>%</m:t>
                </m:r>
              </m:e>
              <m:sub>
                <m:r>
                  <w:rPr>
                    <w:rFonts w:ascii="Cambria Math" w:eastAsia="宋体" w:hAnsi="Cambria Math"/>
                  </w:rPr>
                  <m:t>Filter i</m:t>
                </m:r>
              </m:sub>
            </m:sSub>
          </m:e>
        </m:d>
      </m:oMath>
      <w:r w:rsidRPr="00ED6441">
        <w:rPr>
          <w:rFonts w:eastAsia="宋体"/>
          <w:iCs/>
        </w:rPr>
        <w:t xml:space="preserve"> is the SNR gain to achieve 10% BLER compared against the reference. A high-performance waveform should achieve good power efficiency without much degradation of the spectral efficiency, thus it is recommended to reuse the net gain metric to evaluate the low-PAPR schemes in 6G as a starting point. </w:t>
      </w:r>
    </w:p>
    <w:p w14:paraId="37E51801" w14:textId="77777777" w:rsidR="00ED6441" w:rsidRPr="00ED6441" w:rsidRDefault="00ED6441" w:rsidP="00ED6441">
      <w:pPr>
        <w:spacing w:beforeLines="50" w:before="120" w:after="120" w:line="288" w:lineRule="auto"/>
        <w:rPr>
          <w:rFonts w:eastAsia="宋体"/>
          <w:iCs/>
        </w:rPr>
      </w:pPr>
      <m:oMathPara>
        <m:oMath>
          <m:r>
            <w:rPr>
              <w:rFonts w:ascii="Cambria Math" w:eastAsia="宋体" w:hAnsi="Cambria Math"/>
            </w:rPr>
            <m:t>Net Gain </m:t>
          </m:r>
          <m:d>
            <m:dPr>
              <m:begChr m:val="["/>
              <m:endChr m:val="]"/>
              <m:ctrlPr>
                <w:rPr>
                  <w:rFonts w:ascii="Cambria Math" w:eastAsia="宋体" w:hAnsi="Cambria Math"/>
                  <w:i/>
                  <w:iCs/>
                </w:rPr>
              </m:ctrlPr>
            </m:dPr>
            <m:e>
              <m:r>
                <w:rPr>
                  <w:rFonts w:ascii="Cambria Math" w:eastAsia="宋体" w:hAnsi="Cambria Math"/>
                </w:rPr>
                <m:t>dB</m:t>
              </m:r>
            </m:e>
          </m:d>
          <m:r>
            <w:rPr>
              <w:rFonts w:ascii="Cambria Math" w:eastAsia="宋体" w:hAnsi="Cambria Math"/>
            </w:rPr>
            <m:t>=</m:t>
          </m:r>
          <m:d>
            <m:dPr>
              <m:ctrlPr>
                <w:rPr>
                  <w:rFonts w:ascii="Cambria Math" w:eastAsia="宋体" w:hAnsi="Cambria Math"/>
                  <w:i/>
                  <w:iCs/>
                </w:rPr>
              </m:ctrlPr>
            </m:dPr>
            <m:e>
              <m:r>
                <w:rPr>
                  <w:rFonts w:ascii="Cambria Math" w:eastAsia="宋体" w:hAnsi="Cambria Math"/>
                </w:rPr>
                <m:t>Pou</m:t>
              </m:r>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Filter i</m:t>
                  </m:r>
                </m:sub>
              </m:sSub>
              <m:r>
                <w:rPr>
                  <w:rFonts w:ascii="Cambria Math" w:eastAsia="宋体" w:hAnsi="Cambria Math"/>
                </w:rPr>
                <m:t>-Pou</m:t>
              </m:r>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Ref. filter</m:t>
                  </m:r>
                </m:sub>
              </m:sSub>
            </m:e>
          </m:d>
          <m:r>
            <w:rPr>
              <w:rFonts w:ascii="Cambria Math" w:eastAsia="宋体" w:hAnsi="Cambria Math"/>
            </w:rPr>
            <m:t>+</m:t>
          </m:r>
          <m:d>
            <m:dPr>
              <m:ctrlPr>
                <w:rPr>
                  <w:rFonts w:ascii="Cambria Math" w:eastAsia="宋体" w:hAnsi="Cambria Math"/>
                  <w:i/>
                  <w:iCs/>
                </w:rPr>
              </m:ctrlPr>
            </m:dPr>
            <m:e>
              <m:r>
                <w:rPr>
                  <w:rFonts w:ascii="Cambria Math" w:eastAsia="宋体" w:hAnsi="Cambria Math"/>
                </w:rPr>
                <m:t>SNR10</m:t>
              </m:r>
              <m:sSub>
                <m:sSubPr>
                  <m:ctrlPr>
                    <w:rPr>
                      <w:rFonts w:ascii="Cambria Math" w:eastAsia="宋体" w:hAnsi="Cambria Math"/>
                      <w:i/>
                      <w:iCs/>
                    </w:rPr>
                  </m:ctrlPr>
                </m:sSubPr>
                <m:e>
                  <m:r>
                    <w:rPr>
                      <w:rFonts w:ascii="Cambria Math" w:eastAsia="宋体" w:hAnsi="Cambria Math"/>
                    </w:rPr>
                    <m:t>%</m:t>
                  </m:r>
                </m:e>
                <m:sub>
                  <m:r>
                    <w:rPr>
                      <w:rFonts w:ascii="Cambria Math" w:eastAsia="宋体" w:hAnsi="Cambria Math"/>
                    </w:rPr>
                    <m:t>Ref. filter</m:t>
                  </m:r>
                </m:sub>
              </m:sSub>
              <m:r>
                <w:rPr>
                  <w:rFonts w:ascii="Cambria Math" w:eastAsia="宋体" w:hAnsi="Cambria Math"/>
                </w:rPr>
                <m:t>-SNR10</m:t>
              </m:r>
              <m:sSub>
                <m:sSubPr>
                  <m:ctrlPr>
                    <w:rPr>
                      <w:rFonts w:ascii="Cambria Math" w:eastAsia="宋体" w:hAnsi="Cambria Math"/>
                      <w:i/>
                      <w:iCs/>
                    </w:rPr>
                  </m:ctrlPr>
                </m:sSubPr>
                <m:e>
                  <m:r>
                    <w:rPr>
                      <w:rFonts w:ascii="Cambria Math" w:eastAsia="宋体" w:hAnsi="Cambria Math"/>
                    </w:rPr>
                    <m:t>%</m:t>
                  </m:r>
                </m:e>
                <m:sub>
                  <m:r>
                    <w:rPr>
                      <w:rFonts w:ascii="Cambria Math" w:eastAsia="宋体" w:hAnsi="Cambria Math"/>
                    </w:rPr>
                    <m:t>Filter i</m:t>
                  </m:r>
                </m:sub>
              </m:sSub>
            </m:e>
          </m:d>
        </m:oMath>
      </m:oMathPara>
    </w:p>
    <w:p w14:paraId="6AD6B128" w14:textId="1C3A99BE" w:rsidR="00ED6441" w:rsidRPr="00ED6441" w:rsidRDefault="00ED6441" w:rsidP="00ED6441">
      <w:pPr>
        <w:jc w:val="both"/>
        <w:rPr>
          <w:rFonts w:eastAsia="宋体"/>
          <w:b/>
          <w:lang w:val="en-US" w:eastAsia="zh-CN"/>
        </w:rPr>
      </w:pPr>
      <w:r w:rsidRPr="00ED6441">
        <w:rPr>
          <w:rFonts w:eastAsia="宋体"/>
          <w:b/>
          <w:lang w:val="en-US" w:eastAsia="zh-CN"/>
        </w:rPr>
        <w:t xml:space="preserve">Observation </w:t>
      </w:r>
      <w:r w:rsidR="00406D4D">
        <w:rPr>
          <w:rFonts w:eastAsia="宋体"/>
          <w:b/>
          <w:lang w:val="en-US" w:eastAsia="zh-CN"/>
        </w:rPr>
        <w:t>4</w:t>
      </w:r>
      <w:r w:rsidRPr="00ED6441">
        <w:rPr>
          <w:rFonts w:eastAsia="宋体"/>
          <w:b/>
          <w:lang w:val="en-US" w:eastAsia="zh-CN"/>
        </w:rPr>
        <w:t>: Net gain is adopted as an efficient metric of evaluating the comprehensive performance of a low-PAPR waveform in R18.</w:t>
      </w:r>
    </w:p>
    <w:p w14:paraId="60D5C309" w14:textId="56A9B94E" w:rsidR="00ED6441" w:rsidRPr="00F256B8" w:rsidRDefault="00ED6441" w:rsidP="00F256B8">
      <w:pPr>
        <w:jc w:val="both"/>
        <w:rPr>
          <w:rFonts w:eastAsia="宋体"/>
          <w:b/>
          <w:lang w:eastAsia="zh-CN"/>
        </w:rPr>
      </w:pPr>
      <w:r w:rsidRPr="00ED6441">
        <w:rPr>
          <w:rFonts w:eastAsia="宋体"/>
          <w:b/>
          <w:lang w:eastAsia="zh-CN"/>
        </w:rPr>
        <w:t xml:space="preserve">Proposal </w:t>
      </w:r>
      <w:r w:rsidR="00406D4D">
        <w:rPr>
          <w:rFonts w:eastAsia="宋体"/>
          <w:b/>
          <w:lang w:eastAsia="zh-CN"/>
        </w:rPr>
        <w:t>3</w:t>
      </w:r>
      <w:r w:rsidRPr="00ED6441">
        <w:rPr>
          <w:rFonts w:eastAsia="宋体"/>
          <w:b/>
          <w:lang w:eastAsia="zh-CN"/>
        </w:rPr>
        <w:t xml:space="preserve">: </w:t>
      </w:r>
      <w:r w:rsidR="006A4A4F" w:rsidRPr="006A4A4F">
        <w:rPr>
          <w:rFonts w:eastAsia="宋体"/>
          <w:b/>
          <w:lang w:eastAsia="zh-CN"/>
        </w:rPr>
        <w:t>Net gain (defined as MPR gain minus SNR loss at a BLER of 0.1)</w:t>
      </w:r>
      <w:r w:rsidR="006A4A4F">
        <w:rPr>
          <w:rFonts w:eastAsia="宋体"/>
          <w:b/>
          <w:lang w:eastAsia="zh-CN"/>
        </w:rPr>
        <w:t xml:space="preserve"> </w:t>
      </w:r>
      <w:r w:rsidRPr="00ED6441">
        <w:rPr>
          <w:rFonts w:eastAsia="宋体"/>
          <w:b/>
          <w:lang w:eastAsia="zh-CN"/>
        </w:rPr>
        <w:t xml:space="preserve">could be considered as the starting point of the metric to evaluate the comprehensive performance of low-PAPR waveform scheme in 6G. </w:t>
      </w:r>
    </w:p>
    <w:p w14:paraId="5CEAA482" w14:textId="68D19439" w:rsidR="001F063C" w:rsidRDefault="006E2C5D" w:rsidP="001F063C">
      <w:pPr>
        <w:jc w:val="both"/>
        <w:rPr>
          <w:rFonts w:eastAsia="宋体"/>
          <w:lang w:eastAsia="zh-CN"/>
        </w:rPr>
      </w:pPr>
      <w:r w:rsidRPr="006E2C5D">
        <w:rPr>
          <w:rFonts w:eastAsia="宋体"/>
          <w:lang w:eastAsia="zh-CN"/>
        </w:rPr>
        <w:t xml:space="preserve">Another </w:t>
      </w:r>
      <w:r w:rsidR="002D3409">
        <w:rPr>
          <w:rFonts w:eastAsia="宋体"/>
          <w:lang w:eastAsia="zh-CN"/>
        </w:rPr>
        <w:t xml:space="preserve">important </w:t>
      </w:r>
      <w:r w:rsidRPr="006E2C5D">
        <w:rPr>
          <w:rFonts w:eastAsia="宋体"/>
          <w:lang w:eastAsia="zh-CN"/>
        </w:rPr>
        <w:t xml:space="preserve">issue is </w:t>
      </w:r>
      <w:r>
        <w:rPr>
          <w:rFonts w:eastAsia="宋体"/>
          <w:lang w:eastAsia="zh-CN"/>
        </w:rPr>
        <w:t xml:space="preserve">the </w:t>
      </w:r>
      <w:r w:rsidR="002D3409">
        <w:rPr>
          <w:rFonts w:eastAsia="宋体"/>
          <w:lang w:eastAsia="zh-CN"/>
        </w:rPr>
        <w:t xml:space="preserve">selection of </w:t>
      </w:r>
      <w:r>
        <w:rPr>
          <w:rFonts w:eastAsia="宋体"/>
          <w:lang w:eastAsia="zh-CN"/>
        </w:rPr>
        <w:t>PA model</w:t>
      </w:r>
      <w:r w:rsidR="00806020">
        <w:rPr>
          <w:rFonts w:eastAsia="宋体"/>
          <w:lang w:eastAsia="zh-CN"/>
        </w:rPr>
        <w:t>.</w:t>
      </w:r>
      <w:r w:rsidR="003168C2">
        <w:rPr>
          <w:rFonts w:eastAsia="宋体"/>
          <w:lang w:eastAsia="zh-CN"/>
        </w:rPr>
        <w:t xml:space="preserve"> The evaluation of MPR needs a certain PA model to simulate the power back-off value, and different PA model would bring about diverse output performance and different saturation point. It is recommended to align a consensus on the PA model </w:t>
      </w:r>
      <w:r w:rsidR="00722732">
        <w:rPr>
          <w:rFonts w:eastAsia="宋体"/>
          <w:lang w:eastAsia="zh-CN"/>
        </w:rPr>
        <w:t xml:space="preserve">assumption </w:t>
      </w:r>
      <w:r w:rsidR="003168C2">
        <w:rPr>
          <w:rFonts w:eastAsia="宋体"/>
          <w:lang w:eastAsia="zh-CN"/>
        </w:rPr>
        <w:t xml:space="preserve">for </w:t>
      </w:r>
      <w:r w:rsidR="00D671CF">
        <w:rPr>
          <w:rFonts w:eastAsia="宋体"/>
          <w:lang w:eastAsia="zh-CN"/>
        </w:rPr>
        <w:t xml:space="preserve">more accurate </w:t>
      </w:r>
      <w:r w:rsidR="003168C2">
        <w:rPr>
          <w:rFonts w:eastAsia="宋体"/>
          <w:lang w:eastAsia="zh-CN"/>
        </w:rPr>
        <w:t xml:space="preserve">simulation. </w:t>
      </w:r>
      <w:bookmarkStart w:id="2" w:name="OLE_LINK10"/>
    </w:p>
    <w:p w14:paraId="6B759341" w14:textId="779A1A81" w:rsidR="001F063C" w:rsidRPr="001F063C" w:rsidRDefault="001F063C" w:rsidP="001F063C">
      <w:pPr>
        <w:jc w:val="both"/>
        <w:rPr>
          <w:b/>
        </w:rPr>
      </w:pPr>
      <w:r w:rsidRPr="001F063C">
        <w:rPr>
          <w:b/>
        </w:rPr>
        <w:lastRenderedPageBreak/>
        <w:t xml:space="preserve">Proposal </w:t>
      </w:r>
      <w:r w:rsidR="00406D4D">
        <w:rPr>
          <w:b/>
        </w:rPr>
        <w:t>4</w:t>
      </w:r>
      <w:r w:rsidRPr="001F063C">
        <w:rPr>
          <w:b/>
        </w:rPr>
        <w:t>:</w:t>
      </w:r>
      <w:r>
        <w:rPr>
          <w:b/>
        </w:rPr>
        <w:t xml:space="preserve"> R</w:t>
      </w:r>
      <w:r w:rsidRPr="001F063C">
        <w:rPr>
          <w:b/>
        </w:rPr>
        <w:t xml:space="preserve">ecommend to align </w:t>
      </w:r>
      <w:r>
        <w:rPr>
          <w:b/>
        </w:rPr>
        <w:t>a widely accepted</w:t>
      </w:r>
      <w:r w:rsidRPr="001F063C">
        <w:rPr>
          <w:b/>
        </w:rPr>
        <w:t xml:space="preserve"> PA model for</w:t>
      </w:r>
      <w:r w:rsidR="00F81BBD">
        <w:rPr>
          <w:b/>
        </w:rPr>
        <w:t xml:space="preserve"> </w:t>
      </w:r>
      <w:r>
        <w:rPr>
          <w:b/>
        </w:rPr>
        <w:t xml:space="preserve">MPR </w:t>
      </w:r>
      <w:r w:rsidRPr="001F063C">
        <w:rPr>
          <w:b/>
        </w:rPr>
        <w:t xml:space="preserve">simulation. </w:t>
      </w:r>
    </w:p>
    <w:bookmarkEnd w:id="2"/>
    <w:p w14:paraId="335AAFFB" w14:textId="48F7ADDD" w:rsidR="00ED6441" w:rsidRPr="00D40CBA" w:rsidRDefault="00ED6441" w:rsidP="00286205">
      <w:pPr>
        <w:rPr>
          <w:rFonts w:eastAsia="等线"/>
          <w:b/>
          <w:u w:val="single"/>
          <w:lang w:eastAsia="zh-CN"/>
        </w:rPr>
      </w:pPr>
      <w:r w:rsidRPr="00D40CBA">
        <w:rPr>
          <w:rFonts w:eastAsia="等线"/>
          <w:b/>
          <w:u w:val="single"/>
          <w:lang w:eastAsia="zh-CN"/>
        </w:rPr>
        <w:t>Modulation</w:t>
      </w:r>
    </w:p>
    <w:tbl>
      <w:tblPr>
        <w:tblStyle w:val="TableGrid10"/>
        <w:tblW w:w="0" w:type="auto"/>
        <w:jc w:val="center"/>
        <w:tblLook w:val="04A0" w:firstRow="1" w:lastRow="0" w:firstColumn="1" w:lastColumn="0" w:noHBand="0" w:noVBand="1"/>
      </w:tblPr>
      <w:tblGrid>
        <w:gridCol w:w="8296"/>
      </w:tblGrid>
      <w:tr w:rsidR="00ED6441" w:rsidRPr="00ED6441" w14:paraId="33936060" w14:textId="77777777" w:rsidTr="00DF4635">
        <w:trPr>
          <w:jc w:val="center"/>
        </w:trPr>
        <w:tc>
          <w:tcPr>
            <w:tcW w:w="8296" w:type="dxa"/>
          </w:tcPr>
          <w:p w14:paraId="391E018E" w14:textId="77777777" w:rsidR="00ED6441" w:rsidRPr="002F719C" w:rsidRDefault="00ED6441" w:rsidP="00ED6441">
            <w:pPr>
              <w:widowControl w:val="0"/>
              <w:overflowPunct/>
              <w:autoSpaceDE/>
              <w:autoSpaceDN/>
              <w:adjustRightInd/>
              <w:spacing w:after="0"/>
              <w:jc w:val="both"/>
              <w:textAlignment w:val="auto"/>
              <w:rPr>
                <w:rFonts w:ascii="Times New Roman" w:eastAsia="等线" w:hAnsi="Times New Roman"/>
                <w:b/>
                <w:lang w:val="sv-SE" w:eastAsia="zh-CN"/>
              </w:rPr>
            </w:pPr>
            <w:r w:rsidRPr="002F719C">
              <w:rPr>
                <w:rFonts w:ascii="Times New Roman" w:eastAsia="等线" w:hAnsi="Times New Roman"/>
                <w:b/>
                <w:lang w:val="sv-SE" w:eastAsia="zh-CN"/>
              </w:rPr>
              <w:t>Agreement of RAN1 #122:</w:t>
            </w:r>
          </w:p>
          <w:p w14:paraId="4F2E8877" w14:textId="77777777" w:rsidR="00ED6441" w:rsidRPr="007D6BDF" w:rsidRDefault="00ED6441" w:rsidP="00ED6441">
            <w:pPr>
              <w:widowControl w:val="0"/>
              <w:numPr>
                <w:ilvl w:val="0"/>
                <w:numId w:val="29"/>
              </w:numPr>
              <w:overflowPunct/>
              <w:autoSpaceDE/>
              <w:autoSpaceDN/>
              <w:adjustRightInd/>
              <w:spacing w:after="0"/>
              <w:jc w:val="both"/>
              <w:textAlignment w:val="auto"/>
              <w:rPr>
                <w:rFonts w:ascii="Times New Roman" w:eastAsia="Batang" w:hAnsi="Times New Roman"/>
                <w:lang w:val="sv-SE" w:eastAsia="sv-SE"/>
              </w:rPr>
            </w:pPr>
            <w:r w:rsidRPr="007D6BDF">
              <w:rPr>
                <w:rFonts w:ascii="Times New Roman" w:eastAsia="Batang" w:hAnsi="Times New Roman"/>
                <w:lang w:val="sv-SE" w:eastAsia="sv-SE"/>
              </w:rPr>
              <w:t>For 6GR DL, 5G NR uniform QPSK, 16QAM, 64QAM, 256QAM and 1024QAM are supported as basis for study for data channel</w:t>
            </w:r>
          </w:p>
          <w:p w14:paraId="47361BF1" w14:textId="77777777" w:rsidR="00ED6441" w:rsidRPr="007D6BDF" w:rsidRDefault="00ED6441" w:rsidP="00ED6441">
            <w:pPr>
              <w:widowControl w:val="0"/>
              <w:numPr>
                <w:ilvl w:val="1"/>
                <w:numId w:val="29"/>
              </w:numPr>
              <w:overflowPunct/>
              <w:autoSpaceDE/>
              <w:autoSpaceDN/>
              <w:adjustRightInd/>
              <w:spacing w:after="0"/>
              <w:contextualSpacing/>
              <w:jc w:val="both"/>
              <w:textAlignment w:val="auto"/>
              <w:rPr>
                <w:rFonts w:ascii="Times New Roman" w:eastAsia="Batang" w:hAnsi="Times New Roman"/>
                <w:lang w:val="sv-SE" w:eastAsia="x-none"/>
              </w:rPr>
            </w:pPr>
            <w:r w:rsidRPr="007D6BDF">
              <w:rPr>
                <w:rFonts w:ascii="Times New Roman" w:eastAsia="Batang" w:hAnsi="Times New Roman"/>
                <w:lang w:val="sv-SE" w:eastAsia="x-none"/>
              </w:rPr>
              <w:t>FFS: Enhancements and other modulation schemes</w:t>
            </w:r>
          </w:p>
          <w:p w14:paraId="01DAB6CF" w14:textId="77777777" w:rsidR="00ED6441" w:rsidRPr="007D6BDF" w:rsidRDefault="00ED6441" w:rsidP="00ED6441">
            <w:pPr>
              <w:widowControl w:val="0"/>
              <w:numPr>
                <w:ilvl w:val="0"/>
                <w:numId w:val="29"/>
              </w:numPr>
              <w:overflowPunct/>
              <w:autoSpaceDE/>
              <w:autoSpaceDN/>
              <w:adjustRightInd/>
              <w:spacing w:after="0"/>
              <w:jc w:val="both"/>
              <w:textAlignment w:val="auto"/>
              <w:rPr>
                <w:rFonts w:ascii="Times New Roman" w:eastAsia="Batang" w:hAnsi="Times New Roman"/>
                <w:lang w:val="sv-SE" w:eastAsia="sv-SE"/>
              </w:rPr>
            </w:pPr>
            <w:r w:rsidRPr="007D6BDF">
              <w:rPr>
                <w:rFonts w:ascii="Times New Roman" w:eastAsia="Batang" w:hAnsi="Times New Roman"/>
                <w:lang w:val="sv-SE" w:eastAsia="sv-SE"/>
              </w:rPr>
              <w:t>For 6GR UL, 5G NR uniform QPSK, 16QAM, 64QAM, and 256QAM are supported as basis for study for CP-OFDM for data channel</w:t>
            </w:r>
          </w:p>
          <w:p w14:paraId="3EA3D6E6" w14:textId="77777777" w:rsidR="00ED6441" w:rsidRPr="007D6BDF" w:rsidRDefault="00ED6441" w:rsidP="00ED6441">
            <w:pPr>
              <w:widowControl w:val="0"/>
              <w:numPr>
                <w:ilvl w:val="1"/>
                <w:numId w:val="29"/>
              </w:numPr>
              <w:overflowPunct/>
              <w:autoSpaceDE/>
              <w:autoSpaceDN/>
              <w:adjustRightInd/>
              <w:spacing w:after="0"/>
              <w:contextualSpacing/>
              <w:jc w:val="both"/>
              <w:textAlignment w:val="auto"/>
              <w:rPr>
                <w:rFonts w:ascii="Times New Roman" w:eastAsia="Batang" w:hAnsi="Times New Roman"/>
                <w:lang w:val="sv-SE" w:eastAsia="x-none"/>
              </w:rPr>
            </w:pPr>
            <w:r w:rsidRPr="007D6BDF">
              <w:rPr>
                <w:rFonts w:ascii="Times New Roman" w:eastAsia="Batang" w:hAnsi="Times New Roman"/>
                <w:lang w:val="sv-SE" w:eastAsia="x-none"/>
              </w:rPr>
              <w:t>FFS: Enhancements and other modulation schemes</w:t>
            </w:r>
          </w:p>
          <w:p w14:paraId="2E781C23" w14:textId="77777777" w:rsidR="00ED6441" w:rsidRPr="007D6BDF" w:rsidRDefault="00ED6441" w:rsidP="00ED6441">
            <w:pPr>
              <w:widowControl w:val="0"/>
              <w:numPr>
                <w:ilvl w:val="0"/>
                <w:numId w:val="29"/>
              </w:numPr>
              <w:overflowPunct/>
              <w:autoSpaceDE/>
              <w:autoSpaceDN/>
              <w:adjustRightInd/>
              <w:spacing w:after="0"/>
              <w:jc w:val="both"/>
              <w:textAlignment w:val="auto"/>
              <w:rPr>
                <w:rFonts w:ascii="Times New Roman" w:eastAsia="Batang" w:hAnsi="Times New Roman"/>
                <w:lang w:val="sv-SE" w:eastAsia="sv-SE"/>
              </w:rPr>
            </w:pPr>
            <w:r w:rsidRPr="007D6BDF">
              <w:rPr>
                <w:rFonts w:ascii="Times New Roman" w:eastAsia="Batang" w:hAnsi="Times New Roman"/>
                <w:lang w:val="sv-SE" w:eastAsia="sv-SE"/>
              </w:rPr>
              <w:t>For 6GR UL, 5G NR pi/2 BPSK, uniform QPSK, 16QAM, 64QAM, and 256QAM are supported as basis for study for DFT-s-OFDM for data channel</w:t>
            </w:r>
          </w:p>
          <w:p w14:paraId="50DC2861" w14:textId="77777777" w:rsidR="00ED6441" w:rsidRPr="007D6BDF" w:rsidRDefault="00ED6441" w:rsidP="00ED6441">
            <w:pPr>
              <w:widowControl w:val="0"/>
              <w:numPr>
                <w:ilvl w:val="1"/>
                <w:numId w:val="29"/>
              </w:numPr>
              <w:overflowPunct/>
              <w:autoSpaceDE/>
              <w:autoSpaceDN/>
              <w:adjustRightInd/>
              <w:spacing w:after="0"/>
              <w:contextualSpacing/>
              <w:jc w:val="both"/>
              <w:textAlignment w:val="auto"/>
              <w:rPr>
                <w:rFonts w:ascii="Times New Roman" w:eastAsia="Batang" w:hAnsi="Times New Roman"/>
                <w:lang w:val="sv-SE" w:eastAsia="x-none"/>
              </w:rPr>
            </w:pPr>
            <w:r w:rsidRPr="007D6BDF">
              <w:rPr>
                <w:rFonts w:ascii="Times New Roman" w:eastAsia="Batang" w:hAnsi="Times New Roman"/>
                <w:lang w:val="sv-SE" w:eastAsia="x-none"/>
              </w:rPr>
              <w:t>FFS: Enhancements and other modulation schemes</w:t>
            </w:r>
          </w:p>
          <w:p w14:paraId="2905FDE3" w14:textId="77777777" w:rsidR="00ED6441" w:rsidRPr="007D6BDF" w:rsidRDefault="00ED6441" w:rsidP="00ED6441">
            <w:pPr>
              <w:widowControl w:val="0"/>
              <w:overflowPunct/>
              <w:autoSpaceDE/>
              <w:autoSpaceDN/>
              <w:adjustRightInd/>
              <w:spacing w:after="0"/>
              <w:contextualSpacing/>
              <w:jc w:val="both"/>
              <w:textAlignment w:val="auto"/>
              <w:rPr>
                <w:rFonts w:ascii="Times New Roman" w:eastAsia="Batang" w:hAnsi="Times New Roman"/>
                <w:b/>
                <w:lang w:val="sv-SE" w:eastAsia="x-none"/>
              </w:rPr>
            </w:pPr>
            <w:r w:rsidRPr="007D6BDF">
              <w:rPr>
                <w:rFonts w:ascii="Times New Roman" w:eastAsia="Batang" w:hAnsi="Times New Roman"/>
                <w:b/>
                <w:lang w:val="sv-SE" w:eastAsia="x-none"/>
              </w:rPr>
              <w:t>Some outcomes of online discussion:</w:t>
            </w:r>
          </w:p>
          <w:p w14:paraId="65E9AF7A" w14:textId="77777777" w:rsidR="00ED6441" w:rsidRPr="007D6BDF" w:rsidRDefault="00ED6441" w:rsidP="00ED6441">
            <w:pPr>
              <w:widowControl w:val="0"/>
              <w:overflowPunct/>
              <w:autoSpaceDE/>
              <w:autoSpaceDN/>
              <w:adjustRightInd/>
              <w:spacing w:before="120" w:after="120"/>
              <w:jc w:val="both"/>
              <w:textAlignment w:val="auto"/>
              <w:outlineLvl w:val="4"/>
              <w:rPr>
                <w:rFonts w:ascii="Times New Roman" w:hAnsi="Times New Roman"/>
                <w:bCs/>
                <w:u w:val="single"/>
                <w:lang w:val="sv-SE" w:eastAsia="en-GB"/>
              </w:rPr>
            </w:pPr>
            <w:r w:rsidRPr="007D6BDF">
              <w:rPr>
                <w:rFonts w:ascii="Times New Roman" w:hAnsi="Times New Roman"/>
                <w:bCs/>
                <w:u w:val="single"/>
                <w:lang w:val="sv-SE" w:eastAsia="en-GB"/>
              </w:rPr>
              <w:t>Proposal 2.1-3 (replaced)</w:t>
            </w:r>
          </w:p>
          <w:p w14:paraId="50FDB622" w14:textId="77777777" w:rsidR="00ED6441" w:rsidRPr="007D6BDF" w:rsidRDefault="00ED6441" w:rsidP="00ED6441">
            <w:pPr>
              <w:widowControl w:val="0"/>
              <w:overflowPunct/>
              <w:autoSpaceDE/>
              <w:autoSpaceDN/>
              <w:adjustRightInd/>
              <w:spacing w:after="120"/>
              <w:jc w:val="both"/>
              <w:textAlignment w:val="auto"/>
              <w:rPr>
                <w:rFonts w:ascii="Times New Roman" w:hAnsi="Times New Roman"/>
                <w:lang w:val="sv-SE" w:eastAsia="en-GB"/>
              </w:rPr>
            </w:pPr>
            <w:r w:rsidRPr="007D6BDF">
              <w:rPr>
                <w:rFonts w:ascii="Times New Roman" w:hAnsi="Times New Roman"/>
                <w:lang w:val="sv-SE" w:eastAsia="en-GB"/>
              </w:rPr>
              <w:t>For 6GR DL, 5G NR uniform QPSK, 16QAM, 64QAM, 256QAM and 1024QAM without constellation shaping are supported as basis for CP-OFDM</w:t>
            </w:r>
          </w:p>
          <w:p w14:paraId="304115E3" w14:textId="77777777" w:rsidR="00ED6441" w:rsidRPr="007D6BDF" w:rsidRDefault="00ED6441" w:rsidP="00ED6441">
            <w:pPr>
              <w:widowControl w:val="0"/>
              <w:numPr>
                <w:ilvl w:val="0"/>
                <w:numId w:val="29"/>
              </w:numPr>
              <w:overflowPunct/>
              <w:autoSpaceDE/>
              <w:autoSpaceDN/>
              <w:adjustRightInd/>
              <w:spacing w:after="120"/>
              <w:ind w:left="714" w:hanging="357"/>
              <w:contextualSpacing/>
              <w:jc w:val="both"/>
              <w:textAlignment w:val="auto"/>
              <w:rPr>
                <w:rFonts w:ascii="Times New Roman" w:hAnsi="Times New Roman"/>
                <w:lang w:val="sv-SE" w:eastAsia="en-GB"/>
              </w:rPr>
            </w:pPr>
            <w:r w:rsidRPr="007D6BDF">
              <w:rPr>
                <w:rFonts w:ascii="Times New Roman" w:hAnsi="Times New Roman"/>
                <w:lang w:val="sv-SE" w:eastAsia="en-GB"/>
              </w:rPr>
              <w:t>Further study 4096QAM, including applicable scenarios, challenges, requirements, and solutions</w:t>
            </w:r>
          </w:p>
          <w:p w14:paraId="4BF16FA5" w14:textId="77777777" w:rsidR="00ED6441" w:rsidRPr="007D6BDF" w:rsidRDefault="00ED6441" w:rsidP="00ED6441">
            <w:pPr>
              <w:widowControl w:val="0"/>
              <w:overflowPunct/>
              <w:autoSpaceDE/>
              <w:autoSpaceDN/>
              <w:adjustRightInd/>
              <w:spacing w:before="120" w:after="120"/>
              <w:jc w:val="both"/>
              <w:textAlignment w:val="auto"/>
              <w:outlineLvl w:val="4"/>
              <w:rPr>
                <w:rFonts w:ascii="Times New Roman" w:hAnsi="Times New Roman"/>
                <w:bCs/>
                <w:u w:val="single"/>
                <w:lang w:val="sv-SE" w:eastAsia="en-GB"/>
              </w:rPr>
            </w:pPr>
            <w:r w:rsidRPr="007D6BDF">
              <w:rPr>
                <w:rFonts w:ascii="Times New Roman" w:hAnsi="Times New Roman"/>
                <w:bCs/>
                <w:u w:val="single"/>
                <w:lang w:val="sv-SE" w:eastAsia="en-GB"/>
              </w:rPr>
              <w:t>Proposal 2.1-4 (replaced)</w:t>
            </w:r>
          </w:p>
          <w:p w14:paraId="0854E00A" w14:textId="77777777" w:rsidR="00ED6441" w:rsidRPr="007D6BDF" w:rsidRDefault="00ED6441" w:rsidP="00ED6441">
            <w:pPr>
              <w:widowControl w:val="0"/>
              <w:overflowPunct/>
              <w:autoSpaceDE/>
              <w:autoSpaceDN/>
              <w:adjustRightInd/>
              <w:spacing w:after="120"/>
              <w:jc w:val="both"/>
              <w:textAlignment w:val="auto"/>
              <w:rPr>
                <w:rFonts w:ascii="Times New Roman" w:hAnsi="Times New Roman"/>
                <w:lang w:val="sv-SE" w:eastAsia="en-GB"/>
              </w:rPr>
            </w:pPr>
            <w:r w:rsidRPr="007D6BDF">
              <w:rPr>
                <w:rFonts w:ascii="Times New Roman" w:hAnsi="Times New Roman"/>
                <w:lang w:val="sv-SE" w:eastAsia="en-GB"/>
              </w:rPr>
              <w:t>For 6GR UL, 5G NR uniform QPSK, 16QAM, 64QAM, and 256QAM without constellation shaping are supported as basis for both DFT-s-OFDM and CP-OFDM</w:t>
            </w:r>
          </w:p>
          <w:p w14:paraId="3B23A3F8"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Further study 1024QAM, including applicable scenarios, challenges, requirements, and solutions</w:t>
            </w:r>
          </w:p>
          <w:p w14:paraId="61562DBE"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Recommendation for the Chair to decide: Any enhancements to uniform QAM targeting lower PAPR are to be studied in waveform AI or in this AI</w:t>
            </w:r>
          </w:p>
          <w:p w14:paraId="4225CB42" w14:textId="77777777" w:rsidR="00ED6441" w:rsidRPr="007D6BDF" w:rsidRDefault="00ED6441" w:rsidP="00ED6441">
            <w:pPr>
              <w:widowControl w:val="0"/>
              <w:overflowPunct/>
              <w:autoSpaceDE/>
              <w:autoSpaceDN/>
              <w:adjustRightInd/>
              <w:spacing w:before="120" w:after="120"/>
              <w:jc w:val="both"/>
              <w:textAlignment w:val="auto"/>
              <w:outlineLvl w:val="4"/>
              <w:rPr>
                <w:rFonts w:ascii="Times New Roman" w:hAnsi="Times New Roman"/>
                <w:bCs/>
                <w:u w:val="single"/>
                <w:lang w:val="sv-SE" w:eastAsia="en-GB"/>
              </w:rPr>
            </w:pPr>
            <w:r w:rsidRPr="007D6BDF">
              <w:rPr>
                <w:rFonts w:ascii="Times New Roman" w:hAnsi="Times New Roman"/>
                <w:bCs/>
                <w:u w:val="single"/>
                <w:lang w:val="sv-SE" w:eastAsia="en-GB"/>
              </w:rPr>
              <w:t>Proposal 2.1-8 (for online)</w:t>
            </w:r>
          </w:p>
          <w:p w14:paraId="3EF378C5" w14:textId="77777777" w:rsidR="00ED6441" w:rsidRPr="007D6BDF" w:rsidRDefault="00ED6441" w:rsidP="00ED6441">
            <w:pPr>
              <w:widowControl w:val="0"/>
              <w:overflowPunct/>
              <w:autoSpaceDE/>
              <w:autoSpaceDN/>
              <w:adjustRightInd/>
              <w:spacing w:after="0"/>
              <w:contextualSpacing/>
              <w:jc w:val="both"/>
              <w:textAlignment w:val="auto"/>
              <w:rPr>
                <w:rFonts w:ascii="Times New Roman" w:eastAsia="Batang" w:hAnsi="Times New Roman"/>
                <w:lang w:val="sv-SE" w:eastAsia="x-none"/>
              </w:rPr>
            </w:pPr>
            <w:r w:rsidRPr="007D6BDF">
              <w:rPr>
                <w:rFonts w:ascii="Times New Roman" w:eastAsia="Batang" w:hAnsi="Times New Roman"/>
                <w:lang w:val="sv-SE" w:eastAsia="x-none"/>
              </w:rPr>
              <w:t>For the study of 4096QAM for DL and 1024QAM for UL, need to consider performance, complexity, requirements, applicable scenarios, and challenges and solutions.</w:t>
            </w:r>
          </w:p>
          <w:p w14:paraId="1D6CF695" w14:textId="77777777" w:rsidR="00ED6441" w:rsidRPr="007D6BDF" w:rsidRDefault="00ED6441" w:rsidP="00ED6441">
            <w:pPr>
              <w:widowControl w:val="0"/>
              <w:overflowPunct/>
              <w:autoSpaceDE/>
              <w:autoSpaceDN/>
              <w:adjustRightInd/>
              <w:spacing w:before="120" w:after="120"/>
              <w:jc w:val="both"/>
              <w:textAlignment w:val="auto"/>
              <w:outlineLvl w:val="4"/>
              <w:rPr>
                <w:rFonts w:ascii="Times New Roman" w:hAnsi="Times New Roman"/>
                <w:bCs/>
                <w:u w:val="single"/>
                <w:lang w:val="sv-SE" w:eastAsia="en-GB"/>
              </w:rPr>
            </w:pPr>
            <w:r w:rsidRPr="007D6BDF">
              <w:rPr>
                <w:rFonts w:ascii="Times New Roman" w:hAnsi="Times New Roman"/>
                <w:bCs/>
                <w:u w:val="single"/>
                <w:lang w:val="sv-SE" w:eastAsia="en-GB"/>
              </w:rPr>
              <w:t>Proposal 2.2-7 (for online)</w:t>
            </w:r>
          </w:p>
          <w:p w14:paraId="783C83DF" w14:textId="77777777" w:rsidR="00ED6441" w:rsidRPr="007D6BDF" w:rsidRDefault="00ED6441" w:rsidP="00ED6441">
            <w:pPr>
              <w:widowControl w:val="0"/>
              <w:overflowPunct/>
              <w:autoSpaceDE/>
              <w:autoSpaceDN/>
              <w:adjustRightInd/>
              <w:spacing w:after="0"/>
              <w:jc w:val="both"/>
              <w:textAlignment w:val="auto"/>
              <w:rPr>
                <w:rFonts w:ascii="Times New Roman" w:hAnsi="Times New Roman"/>
                <w:lang w:val="sv-SE" w:eastAsia="en-GB"/>
              </w:rPr>
            </w:pPr>
            <w:r w:rsidRPr="007D6BDF">
              <w:rPr>
                <w:rFonts w:ascii="Times New Roman" w:hAnsi="Times New Roman"/>
                <w:lang w:val="sv-SE" w:eastAsia="en-GB"/>
              </w:rPr>
              <w:t>For 6GR constellation shaping evaluation for CP-OFDM, (Geometric shaping and probabilistic shaping with optimized MCS), the proposed scheme will be compared with non-shaping with NR MCS table. The evaluation and comparison should consider at least the following:</w:t>
            </w:r>
          </w:p>
          <w:p w14:paraId="449C08BC"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BLER performance under AWGN channel and fading channel (SISO, and MIMO with rank=1 and rank&gt;1)</w:t>
            </w:r>
          </w:p>
          <w:p w14:paraId="3107DE8D"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Throughput performance under fading channel (SISO, and MIMO with rank=1 and rank&gt;1)</w:t>
            </w:r>
          </w:p>
          <w:p w14:paraId="15F1A14A"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 xml:space="preserve">Transmitter and receiver complexity, latency, parallelism implementation, and storage requirements, </w:t>
            </w:r>
          </w:p>
          <w:p w14:paraId="71C55418"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PAPR</w:t>
            </w:r>
          </w:p>
          <w:p w14:paraId="3A38101C"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Expected spec impact</w:t>
            </w:r>
          </w:p>
          <w:p w14:paraId="13CED186"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FFS: Simulation assumptions, such as</w:t>
            </w:r>
          </w:p>
          <w:p w14:paraId="0048C2DF" w14:textId="77777777" w:rsidR="00ED6441" w:rsidRPr="007D6BDF" w:rsidRDefault="00ED6441" w:rsidP="00ED6441">
            <w:pPr>
              <w:widowControl w:val="0"/>
              <w:numPr>
                <w:ilvl w:val="1"/>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For MIMO channel evaluation, needs to provide assumptions on MIMO precoder (e.g., open loop MIMO or closed loop MIMO (as baseline)) and receiver assumed (e.g., MMSE or rML, genie channel or realistic channel estimation)</w:t>
            </w:r>
          </w:p>
          <w:p w14:paraId="0268998A" w14:textId="77777777" w:rsidR="00ED6441" w:rsidRPr="007D6BDF" w:rsidRDefault="00ED6441" w:rsidP="00ED6441">
            <w:pPr>
              <w:widowControl w:val="0"/>
              <w:numPr>
                <w:ilvl w:val="2"/>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FFS MU-MIMO</w:t>
            </w:r>
          </w:p>
          <w:p w14:paraId="01D70347" w14:textId="77777777" w:rsidR="00ED6441" w:rsidRPr="007D6BDF" w:rsidRDefault="00ED6441" w:rsidP="00ED6441">
            <w:pPr>
              <w:widowControl w:val="0"/>
              <w:numPr>
                <w:ilvl w:val="1"/>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For throughput evaluation, needs to provide assumptions on rate adaptation (e.g., target BLER for 1</w:t>
            </w:r>
            <w:r w:rsidRPr="007D6BDF">
              <w:rPr>
                <w:rFonts w:ascii="Times New Roman" w:hAnsi="Times New Roman"/>
                <w:vertAlign w:val="superscript"/>
                <w:lang w:val="sv-SE" w:eastAsia="en-GB"/>
              </w:rPr>
              <w:t>st</w:t>
            </w:r>
            <w:r w:rsidRPr="007D6BDF">
              <w:rPr>
                <w:rFonts w:ascii="Times New Roman" w:hAnsi="Times New Roman"/>
                <w:lang w:val="sv-SE" w:eastAsia="en-GB"/>
              </w:rPr>
              <w:t xml:space="preserve"> transmission, maximum # of retransmissions)</w:t>
            </w:r>
          </w:p>
          <w:p w14:paraId="30A568DD" w14:textId="77777777" w:rsidR="00ED6441" w:rsidRPr="007D6BDF" w:rsidRDefault="00ED6441" w:rsidP="00ED6441">
            <w:pPr>
              <w:widowControl w:val="0"/>
              <w:numPr>
                <w:ilvl w:val="0"/>
                <w:numId w:val="29"/>
              </w:numPr>
              <w:overflowPunct/>
              <w:autoSpaceDE/>
              <w:autoSpaceDN/>
              <w:adjustRightInd/>
              <w:spacing w:after="0"/>
              <w:contextualSpacing/>
              <w:jc w:val="both"/>
              <w:textAlignment w:val="auto"/>
              <w:rPr>
                <w:rFonts w:ascii="Times New Roman" w:hAnsi="Times New Roman"/>
                <w:lang w:val="sv-SE" w:eastAsia="en-GB"/>
              </w:rPr>
            </w:pPr>
            <w:r w:rsidRPr="007D6BDF">
              <w:rPr>
                <w:rFonts w:ascii="Times New Roman" w:hAnsi="Times New Roman"/>
                <w:lang w:val="sv-SE" w:eastAsia="en-GB"/>
              </w:rPr>
              <w:t>Other KPI not excluded, such as EVM, MPR/A-MPR</w:t>
            </w:r>
          </w:p>
          <w:p w14:paraId="54B4B512" w14:textId="77777777" w:rsidR="00ED6441" w:rsidRPr="00ED6441" w:rsidRDefault="00ED6441" w:rsidP="00ED6441">
            <w:pPr>
              <w:widowControl w:val="0"/>
              <w:numPr>
                <w:ilvl w:val="0"/>
                <w:numId w:val="29"/>
              </w:numPr>
              <w:overflowPunct/>
              <w:autoSpaceDE/>
              <w:autoSpaceDN/>
              <w:adjustRightInd/>
              <w:spacing w:after="0"/>
              <w:contextualSpacing/>
              <w:jc w:val="both"/>
              <w:textAlignment w:val="auto"/>
              <w:rPr>
                <w:lang w:val="sv-SE" w:eastAsia="en-GB"/>
              </w:rPr>
            </w:pPr>
            <w:r w:rsidRPr="007D6BDF">
              <w:rPr>
                <w:rFonts w:ascii="Times New Roman" w:hAnsi="Times New Roman"/>
                <w:lang w:val="sv-SE" w:eastAsia="en-GB"/>
              </w:rPr>
              <w:t>FFS: System level simulations</w:t>
            </w:r>
          </w:p>
        </w:tc>
      </w:tr>
    </w:tbl>
    <w:p w14:paraId="37E5032A" w14:textId="57FB4F93" w:rsidR="00ED6441" w:rsidRPr="00ED6441" w:rsidRDefault="00ED6441" w:rsidP="00ED6441">
      <w:pPr>
        <w:spacing w:before="120" w:after="120"/>
        <w:jc w:val="both"/>
        <w:rPr>
          <w:rFonts w:eastAsia="宋体"/>
          <w:lang w:val="en-US"/>
        </w:rPr>
      </w:pPr>
      <w:r w:rsidRPr="00ED6441">
        <w:rPr>
          <w:rFonts w:eastAsia="宋体"/>
          <w:lang w:val="en-US"/>
        </w:rPr>
        <w:t>In RAN1, some discussions regarding higher modulation order are currently underway, including 1024 QAM for UL and 4096QAM for DL. For the new modulation schemes beyond 5G, it needs feasibility validation from RAN4, especially for some hardware metrics like EVM. Also, the MPR should also be evaluated based on the higher feasible modulation.</w:t>
      </w:r>
      <w:r w:rsidR="00347318">
        <w:rPr>
          <w:rFonts w:eastAsia="宋体"/>
          <w:lang w:val="en-US"/>
        </w:rPr>
        <w:t xml:space="preserve"> However, </w:t>
      </w:r>
      <w:r w:rsidR="00DA31FB">
        <w:rPr>
          <w:rFonts w:eastAsia="宋体"/>
          <w:lang w:val="en-US"/>
        </w:rPr>
        <w:t>from RAN4 aspect we need to wait for RAN1</w:t>
      </w:r>
      <w:r w:rsidR="00DA31FB">
        <w:rPr>
          <w:rFonts w:eastAsia="宋体"/>
          <w:lang w:val="en-US" w:eastAsia="zh-CN"/>
        </w:rPr>
        <w:t xml:space="preserve">’s conclusion </w:t>
      </w:r>
      <w:r w:rsidR="001C67D3">
        <w:rPr>
          <w:rFonts w:eastAsia="宋体"/>
          <w:lang w:val="en-US" w:eastAsia="zh-CN"/>
        </w:rPr>
        <w:t xml:space="preserve">to </w:t>
      </w:r>
      <w:r w:rsidR="00DA31FB">
        <w:rPr>
          <w:rFonts w:eastAsia="宋体"/>
          <w:lang w:val="en-US" w:eastAsia="zh-CN"/>
        </w:rPr>
        <w:t xml:space="preserve">trigger the feasibility study. </w:t>
      </w:r>
    </w:p>
    <w:p w14:paraId="67B73640" w14:textId="7C4CFEE7" w:rsidR="00ED6441" w:rsidRPr="00ED6441" w:rsidRDefault="00ED6441" w:rsidP="00627FD9">
      <w:pPr>
        <w:spacing w:before="120" w:after="120"/>
        <w:jc w:val="both"/>
        <w:rPr>
          <w:rFonts w:eastAsia="宋体"/>
          <w:b/>
          <w:lang w:val="en-US"/>
        </w:rPr>
      </w:pPr>
      <w:r w:rsidRPr="00ED6441">
        <w:rPr>
          <w:rFonts w:eastAsia="宋体"/>
          <w:b/>
          <w:lang w:val="en-US"/>
        </w:rPr>
        <w:lastRenderedPageBreak/>
        <w:t xml:space="preserve">Observation </w:t>
      </w:r>
      <w:r w:rsidR="00406D4D">
        <w:rPr>
          <w:rFonts w:eastAsia="宋体"/>
          <w:b/>
          <w:lang w:val="en-US"/>
        </w:rPr>
        <w:t>5</w:t>
      </w:r>
      <w:r w:rsidRPr="00ED6441">
        <w:rPr>
          <w:rFonts w:eastAsia="宋体"/>
          <w:b/>
          <w:lang w:val="en-US"/>
        </w:rPr>
        <w:t xml:space="preserve">: In RAN1, some discussions regarding higher modulation order are currently under discussion, including 1024 QAM for UL and 4096QAM for DL. </w:t>
      </w:r>
    </w:p>
    <w:p w14:paraId="3AA03564" w14:textId="30DBD8CF" w:rsidR="00146B21" w:rsidRPr="0081697B" w:rsidRDefault="00ED6441" w:rsidP="00627FD9">
      <w:pPr>
        <w:jc w:val="both"/>
        <w:rPr>
          <w:rFonts w:eastAsia="等线"/>
          <w:b/>
          <w:lang w:eastAsia="zh-CN"/>
        </w:rPr>
      </w:pPr>
      <w:r w:rsidRPr="00ED6441">
        <w:rPr>
          <w:rFonts w:eastAsia="宋体"/>
          <w:b/>
          <w:lang w:val="en-US"/>
        </w:rPr>
        <w:t xml:space="preserve">Proposal </w:t>
      </w:r>
      <w:r w:rsidR="00406D4D">
        <w:rPr>
          <w:rFonts w:eastAsia="宋体"/>
          <w:b/>
          <w:lang w:val="en-US"/>
        </w:rPr>
        <w:t>5</w:t>
      </w:r>
      <w:r w:rsidRPr="00ED6441">
        <w:rPr>
          <w:rFonts w:eastAsia="宋体"/>
          <w:b/>
          <w:lang w:val="en-US"/>
        </w:rPr>
        <w:t xml:space="preserve">: </w:t>
      </w:r>
      <w:r w:rsidR="006F6FD9">
        <w:rPr>
          <w:rFonts w:eastAsia="宋体"/>
          <w:b/>
          <w:lang w:val="en-US"/>
        </w:rPr>
        <w:t xml:space="preserve">If </w:t>
      </w:r>
      <w:r w:rsidRPr="00ED6441">
        <w:rPr>
          <w:rFonts w:eastAsia="宋体"/>
          <w:b/>
          <w:lang w:val="en-US"/>
        </w:rPr>
        <w:t xml:space="preserve">the </w:t>
      </w:r>
      <w:r w:rsidR="00EA41A5">
        <w:rPr>
          <w:rFonts w:eastAsia="宋体"/>
          <w:b/>
          <w:lang w:val="en-US"/>
        </w:rPr>
        <w:t xml:space="preserve">study of </w:t>
      </w:r>
      <w:r w:rsidRPr="00ED6441">
        <w:rPr>
          <w:rFonts w:eastAsia="宋体"/>
          <w:b/>
          <w:lang w:val="en-US"/>
        </w:rPr>
        <w:t>higher modulation orders beyond 5G</w:t>
      </w:r>
      <w:r w:rsidR="006F6FD9">
        <w:rPr>
          <w:rFonts w:eastAsia="宋体"/>
          <w:b/>
          <w:lang w:val="en-US"/>
        </w:rPr>
        <w:t xml:space="preserve"> is confirmed by RAN1</w:t>
      </w:r>
      <w:r w:rsidRPr="00ED6441">
        <w:rPr>
          <w:rFonts w:eastAsia="宋体"/>
          <w:b/>
          <w:lang w:val="en-US"/>
        </w:rPr>
        <w:t xml:space="preserve">, the feasibility validation from RAN4 </w:t>
      </w:r>
      <w:r w:rsidR="00F428A4" w:rsidRPr="00F428A4">
        <w:rPr>
          <w:rFonts w:eastAsia="宋体"/>
          <w:b/>
          <w:lang w:val="en-US"/>
        </w:rPr>
        <w:t xml:space="preserve">perspective </w:t>
      </w:r>
      <w:r w:rsidRPr="00ED6441">
        <w:rPr>
          <w:rFonts w:eastAsia="宋体"/>
          <w:b/>
          <w:lang w:val="en-US"/>
        </w:rPr>
        <w:t>is necessary, including UE</w:t>
      </w:r>
      <w:r w:rsidRPr="00F428A4">
        <w:rPr>
          <w:rFonts w:eastAsia="宋体" w:hint="eastAsia"/>
          <w:b/>
          <w:lang w:val="en-US"/>
        </w:rPr>
        <w:t>/</w:t>
      </w:r>
      <w:r w:rsidRPr="00F428A4">
        <w:rPr>
          <w:rFonts w:eastAsia="宋体"/>
          <w:b/>
          <w:lang w:val="en-US"/>
        </w:rPr>
        <w:t xml:space="preserve">BS </w:t>
      </w:r>
      <w:r w:rsidRPr="00ED6441">
        <w:rPr>
          <w:rFonts w:eastAsia="宋体"/>
          <w:b/>
          <w:lang w:val="en-US"/>
        </w:rPr>
        <w:t xml:space="preserve">Tx EVM. </w:t>
      </w:r>
    </w:p>
    <w:p w14:paraId="2F2D10A6" w14:textId="7C550AE4" w:rsidR="002A0081" w:rsidRDefault="001437C5" w:rsidP="00BC3E24">
      <w:pPr>
        <w:pStyle w:val="2"/>
        <w:spacing w:after="240"/>
        <w:rPr>
          <w:rFonts w:eastAsia="等线"/>
          <w:lang w:eastAsia="zh-CN"/>
        </w:rPr>
      </w:pPr>
      <w:bookmarkStart w:id="3" w:name="_Hlk210061556"/>
      <w:r w:rsidRPr="001437C5">
        <w:rPr>
          <w:rFonts w:eastAsia="等线"/>
          <w:lang w:eastAsia="zh-CN"/>
        </w:rPr>
        <w:t>CBW, FFT, numerology</w:t>
      </w:r>
    </w:p>
    <w:bookmarkEnd w:id="3"/>
    <w:p w14:paraId="642381B6" w14:textId="77777777" w:rsidR="00474271" w:rsidRPr="00723926" w:rsidRDefault="00474271" w:rsidP="00474271">
      <w:pPr>
        <w:rPr>
          <w:rFonts w:eastAsia="等线"/>
          <w:b/>
          <w:lang w:eastAsia="zh-CN"/>
        </w:rPr>
      </w:pPr>
      <w:r w:rsidRPr="00723926">
        <w:rPr>
          <w:rFonts w:eastAsia="等线"/>
          <w:b/>
          <w:lang w:eastAsia="zh-CN"/>
        </w:rPr>
        <w:t xml:space="preserve">For maximum channel bandwidth, </w:t>
      </w:r>
    </w:p>
    <w:p w14:paraId="4415FB63" w14:textId="566B384A" w:rsidR="00F77C74" w:rsidRPr="00F77C74" w:rsidRDefault="00474271" w:rsidP="00474271">
      <w:pPr>
        <w:jc w:val="both"/>
        <w:rPr>
          <w:rFonts w:eastAsia="等线"/>
          <w:lang w:eastAsia="zh-CN"/>
        </w:rPr>
      </w:pPr>
      <w:r>
        <w:rPr>
          <w:rFonts w:eastAsia="等线"/>
          <w:lang w:eastAsia="zh-CN"/>
        </w:rPr>
        <w:t xml:space="preserve">For supported UE channel bandwidths, they are closely dependent with frequency ranges. </w:t>
      </w:r>
      <w:r w:rsidR="00F77C74">
        <w:rPr>
          <w:rFonts w:eastAsia="等线"/>
          <w:lang w:eastAsia="zh-CN"/>
        </w:rPr>
        <w:t xml:space="preserve">In 5G NR, </w:t>
      </w:r>
      <w:r w:rsidR="00454A36">
        <w:rPr>
          <w:rFonts w:eastAsia="等线"/>
          <w:lang w:eastAsia="zh-CN"/>
        </w:rPr>
        <w:t xml:space="preserve">various channel bandwidths are supported from 5MHz to 100MHz in FR1, 50MHz to 400MHz in FR2-1. Different channel bandwidths can support enough flexibility for deployment and high date peak rate for 5G. In 6GR, we need to reconsider the maximum channel bandwidth and minimum channel bandwidth. </w:t>
      </w:r>
      <w:r w:rsidR="002766FA">
        <w:rPr>
          <w:rFonts w:eastAsia="等线"/>
          <w:lang w:eastAsia="zh-CN"/>
        </w:rPr>
        <w:t xml:space="preserve">For 6GR refarming bands, reusing the channel bandwidth is our preference, that is maximum 100MHz for Sub-6GHz and 3/5MHz for minimum channel bandwidth. For 6G new spectrum, U6G and FR3 have </w:t>
      </w:r>
      <w:r w:rsidR="002766FA" w:rsidRPr="000A277D">
        <w:rPr>
          <w:rFonts w:eastAsia="等线"/>
          <w:lang w:eastAsia="zh-CN"/>
        </w:rPr>
        <w:t>abundant spectrum</w:t>
      </w:r>
      <w:r w:rsidR="002766FA">
        <w:rPr>
          <w:rFonts w:eastAsia="等线"/>
          <w:lang w:eastAsia="zh-CN"/>
        </w:rPr>
        <w:t>, which can support more than 100</w:t>
      </w:r>
      <w:r w:rsidR="002766FA">
        <w:rPr>
          <w:rFonts w:eastAsia="等线" w:hint="eastAsia"/>
          <w:lang w:eastAsia="zh-CN"/>
        </w:rPr>
        <w:t>M</w:t>
      </w:r>
      <w:r w:rsidR="002766FA">
        <w:rPr>
          <w:rFonts w:eastAsia="等线"/>
          <w:lang w:eastAsia="zh-CN"/>
        </w:rPr>
        <w:t>Hz. We can extend 100MHz to 200MHz for these new 6G spectrum, achieving higher peak date rate for 6G and competing with 5G. For 6GR FR2-1, we think reusing channel bandwidth from 5G is enough.</w:t>
      </w:r>
    </w:p>
    <w:p w14:paraId="711F828B" w14:textId="304AD9A8" w:rsidR="00723926" w:rsidRDefault="00723926" w:rsidP="0013192A">
      <w:pPr>
        <w:rPr>
          <w:rFonts w:eastAsia="等线"/>
          <w:b/>
          <w:lang w:eastAsia="zh-CN"/>
        </w:rPr>
      </w:pPr>
      <w:r w:rsidRPr="00723926">
        <w:rPr>
          <w:rFonts w:eastAsia="等线" w:hint="eastAsia"/>
          <w:b/>
          <w:lang w:eastAsia="zh-CN"/>
        </w:rPr>
        <w:t>For</w:t>
      </w:r>
      <w:r w:rsidRPr="00723926">
        <w:rPr>
          <w:rFonts w:eastAsia="等线"/>
          <w:b/>
          <w:lang w:eastAsia="zh-CN"/>
        </w:rPr>
        <w:t xml:space="preserve"> minimum channel bandwidth,</w:t>
      </w:r>
    </w:p>
    <w:p w14:paraId="406F1DA8" w14:textId="6F405E8D" w:rsidR="000A277D" w:rsidRDefault="00B90C70" w:rsidP="0080316C">
      <w:pPr>
        <w:jc w:val="both"/>
        <w:rPr>
          <w:rFonts w:eastAsia="等线"/>
          <w:b/>
          <w:lang w:eastAsia="zh-CN"/>
        </w:rPr>
      </w:pPr>
      <w:r>
        <w:rPr>
          <w:rFonts w:eastAsia="等线"/>
          <w:lang w:eastAsia="zh-CN"/>
        </w:rPr>
        <w:t xml:space="preserve">From our perspective, 6G minimum channel bandwidth needs to cover SSB bandwidth, which needs RAN1’s confirmation. Also, it depends on the request </w:t>
      </w:r>
      <w:r w:rsidR="00F77EC2">
        <w:rPr>
          <w:rFonts w:eastAsia="等线"/>
          <w:lang w:eastAsia="zh-CN"/>
        </w:rPr>
        <w:t>from</w:t>
      </w:r>
      <w:r>
        <w:rPr>
          <w:rFonts w:eastAsia="等线"/>
          <w:lang w:eastAsia="zh-CN"/>
        </w:rPr>
        <w:t xml:space="preserve"> </w:t>
      </w:r>
      <w:r w:rsidR="00F77EC2">
        <w:rPr>
          <w:rFonts w:eastAsia="等线"/>
          <w:lang w:eastAsia="zh-CN"/>
        </w:rPr>
        <w:t>operators. For spectrum sub-6GHz, 6G still need to utilize the 5G refarming bands which are fragmented. Minimum channel bandwidth 5MHz is still the baseline choice for normal UE, however, 3MHz may still be needed considering some low-tier device and spectrum holdings from some operators. For U6G and newly introduced FR3, we propose 20MHz as minimum channel bandwidth for</w:t>
      </w:r>
      <w:r w:rsidR="004B1329">
        <w:rPr>
          <w:rFonts w:eastAsia="等线"/>
          <w:lang w:eastAsia="zh-CN"/>
        </w:rPr>
        <w:t xml:space="preserve"> the efficient use of</w:t>
      </w:r>
      <w:r w:rsidR="00F77EC2">
        <w:rPr>
          <w:rFonts w:eastAsia="等线"/>
          <w:lang w:eastAsia="zh-CN"/>
        </w:rPr>
        <w:t xml:space="preserve"> these abundant spectrums.</w:t>
      </w:r>
    </w:p>
    <w:p w14:paraId="5B466B90" w14:textId="465BF926" w:rsidR="00E83053" w:rsidRPr="00E9390B" w:rsidRDefault="00E83053" w:rsidP="001C2975">
      <w:pPr>
        <w:jc w:val="both"/>
        <w:rPr>
          <w:rFonts w:eastAsia="等线"/>
          <w:b/>
          <w:lang w:eastAsia="zh-CN"/>
        </w:rPr>
      </w:pPr>
      <w:bookmarkStart w:id="4" w:name="_Hlk210061578"/>
      <w:r w:rsidRPr="005536ED">
        <w:rPr>
          <w:rFonts w:eastAsia="等线"/>
          <w:b/>
          <w:lang w:eastAsia="zh-CN"/>
        </w:rPr>
        <w:t xml:space="preserve">Proposal </w:t>
      </w:r>
      <w:r w:rsidR="00621A9D">
        <w:rPr>
          <w:rFonts w:eastAsia="等线"/>
          <w:b/>
          <w:lang w:eastAsia="zh-CN"/>
        </w:rPr>
        <w:t>6</w:t>
      </w:r>
      <w:r w:rsidRPr="005536ED">
        <w:rPr>
          <w:rFonts w:eastAsia="等线"/>
          <w:b/>
          <w:lang w:eastAsia="zh-CN"/>
        </w:rPr>
        <w:t>:</w:t>
      </w:r>
      <w:r w:rsidR="00E36AD5" w:rsidRPr="005536ED">
        <w:rPr>
          <w:rFonts w:eastAsia="等线"/>
          <w:b/>
          <w:lang w:eastAsia="zh-CN"/>
        </w:rPr>
        <w:t xml:space="preserve"> </w:t>
      </w:r>
      <w:r w:rsidRPr="00E9390B">
        <w:rPr>
          <w:rFonts w:eastAsia="等线"/>
          <w:b/>
          <w:lang w:eastAsia="zh-CN"/>
        </w:rPr>
        <w:t xml:space="preserve">For 6GR FR1, </w:t>
      </w:r>
      <w:r w:rsidR="008450A9" w:rsidRPr="00E9390B">
        <w:rPr>
          <w:rFonts w:eastAsia="等线"/>
          <w:b/>
          <w:lang w:eastAsia="zh-CN"/>
        </w:rPr>
        <w:t>it is proposed that</w:t>
      </w:r>
      <w:r w:rsidRPr="00E9390B">
        <w:rPr>
          <w:rFonts w:eastAsia="等线"/>
          <w:b/>
          <w:lang w:eastAsia="zh-CN"/>
        </w:rPr>
        <w:t xml:space="preserve"> minimum channel bandwidths 5MHz and maximum channel bandwidth 200MHz can be supported</w:t>
      </w:r>
      <w:r w:rsidR="00400B0B" w:rsidRPr="00E9390B">
        <w:rPr>
          <w:rFonts w:eastAsia="等线"/>
          <w:b/>
          <w:lang w:eastAsia="zh-CN"/>
        </w:rPr>
        <w:t>.</w:t>
      </w:r>
    </w:p>
    <w:p w14:paraId="1449584E" w14:textId="1F7555C2" w:rsidR="00474271" w:rsidRPr="00E83053" w:rsidRDefault="00E7414C" w:rsidP="001C2975">
      <w:pPr>
        <w:jc w:val="both"/>
        <w:rPr>
          <w:rFonts w:eastAsia="等线"/>
          <w:b/>
          <w:lang w:eastAsia="zh-CN"/>
        </w:rPr>
      </w:pPr>
      <w:r>
        <w:rPr>
          <w:rFonts w:eastAsia="等线" w:hint="eastAsia"/>
          <w:b/>
          <w:lang w:eastAsia="zh-CN"/>
        </w:rPr>
        <w:t xml:space="preserve">Proposal </w:t>
      </w:r>
      <w:r w:rsidR="00621A9D">
        <w:rPr>
          <w:rFonts w:eastAsia="等线"/>
          <w:b/>
          <w:lang w:eastAsia="zh-CN"/>
        </w:rPr>
        <w:t>7</w:t>
      </w:r>
      <w:r>
        <w:rPr>
          <w:rFonts w:eastAsia="等线" w:hint="eastAsia"/>
          <w:b/>
          <w:lang w:eastAsia="zh-CN"/>
        </w:rPr>
        <w:t xml:space="preserve">: For operators those has only 3MHz spectrum resources, RAN1 </w:t>
      </w:r>
      <w:r w:rsidR="00DF424F">
        <w:rPr>
          <w:rFonts w:eastAsia="等线" w:hint="eastAsia"/>
          <w:b/>
          <w:lang w:eastAsia="zh-CN"/>
        </w:rPr>
        <w:t>may need to</w:t>
      </w:r>
      <w:r>
        <w:rPr>
          <w:rFonts w:eastAsia="等线" w:hint="eastAsia"/>
          <w:b/>
          <w:lang w:eastAsia="zh-CN"/>
        </w:rPr>
        <w:t xml:space="preserve"> specify a </w:t>
      </w:r>
      <w:r w:rsidR="00FD0AE8">
        <w:rPr>
          <w:rFonts w:eastAsia="等线"/>
          <w:b/>
          <w:lang w:eastAsia="zh-CN"/>
        </w:rPr>
        <w:t>mechanism</w:t>
      </w:r>
      <w:r>
        <w:rPr>
          <w:rFonts w:eastAsia="等线" w:hint="eastAsia"/>
          <w:b/>
          <w:lang w:eastAsia="zh-CN"/>
        </w:rPr>
        <w:t xml:space="preserve"> to support the operation of 3MHz spectrum usage.</w:t>
      </w:r>
    </w:p>
    <w:bookmarkEnd w:id="4"/>
    <w:p w14:paraId="0594F4AF" w14:textId="55B7A6C3" w:rsidR="004A01FB" w:rsidRPr="004A01FB" w:rsidRDefault="002B73F2" w:rsidP="0013192A">
      <w:pPr>
        <w:rPr>
          <w:rFonts w:eastAsia="等线"/>
          <w:b/>
          <w:lang w:eastAsia="zh-CN"/>
        </w:rPr>
      </w:pPr>
      <w:r>
        <w:rPr>
          <w:rFonts w:eastAsia="等线"/>
          <w:b/>
          <w:lang w:eastAsia="zh-CN"/>
        </w:rPr>
        <w:t xml:space="preserve">Numerology and </w:t>
      </w:r>
      <w:r w:rsidR="004A01FB" w:rsidRPr="004A01FB">
        <w:rPr>
          <w:rFonts w:eastAsia="等线" w:hint="eastAsia"/>
          <w:b/>
          <w:lang w:eastAsia="zh-CN"/>
        </w:rPr>
        <w:t>FFT</w:t>
      </w:r>
      <w:r w:rsidR="004A01FB" w:rsidRPr="004A01FB">
        <w:rPr>
          <w:rFonts w:eastAsia="等线"/>
          <w:b/>
          <w:lang w:eastAsia="zh-CN"/>
        </w:rPr>
        <w:t xml:space="preserve"> </w:t>
      </w:r>
      <w:r w:rsidR="004A01FB" w:rsidRPr="004A01FB">
        <w:rPr>
          <w:rFonts w:eastAsia="等线" w:hint="eastAsia"/>
          <w:b/>
          <w:lang w:eastAsia="zh-CN"/>
        </w:rPr>
        <w:t>size</w:t>
      </w:r>
      <w:r w:rsidR="004A01FB" w:rsidRPr="004A01FB">
        <w:rPr>
          <w:rFonts w:eastAsia="等线"/>
          <w:b/>
          <w:lang w:eastAsia="zh-CN"/>
        </w:rPr>
        <w:t>:</w:t>
      </w:r>
    </w:p>
    <w:p w14:paraId="347594FF" w14:textId="77777777" w:rsidR="00400B0B" w:rsidRDefault="00400B0B" w:rsidP="00400B0B">
      <w:pPr>
        <w:rPr>
          <w:rFonts w:eastAsia="等线"/>
          <w:b/>
          <w:lang w:eastAsia="zh-CN"/>
        </w:rPr>
      </w:pPr>
      <w:r w:rsidRPr="00BB6E2B">
        <w:rPr>
          <w:rFonts w:eastAsia="等线"/>
          <w:b/>
          <w:lang w:eastAsia="zh-CN"/>
        </w:rPr>
        <w:t>Numerology:</w:t>
      </w:r>
    </w:p>
    <w:p w14:paraId="78A76043" w14:textId="77777777" w:rsidR="00400B0B" w:rsidRDefault="00400B0B" w:rsidP="00400B0B">
      <w:pPr>
        <w:jc w:val="both"/>
        <w:rPr>
          <w:rFonts w:eastAsia="等线"/>
          <w:lang w:eastAsia="zh-CN"/>
        </w:rPr>
      </w:pPr>
      <w:r>
        <w:rPr>
          <w:rFonts w:eastAsia="等线" w:hint="eastAsia"/>
          <w:lang w:eastAsia="zh-CN"/>
        </w:rPr>
        <w:t>As</w:t>
      </w:r>
      <w:r>
        <w:rPr>
          <w:rFonts w:eastAsia="等线"/>
          <w:lang w:eastAsia="zh-CN"/>
        </w:rPr>
        <w:t xml:space="preserve"> usual, 6GR numerology is within RAN1’s scope. The agreement on 6GR numerology from RAN1#112 was captured as follows. Many RAN4 discussion is tightly relying on the decisions on 6GR numerology. We can take below agreements as working assumptions in RAN4.</w:t>
      </w:r>
    </w:p>
    <w:tbl>
      <w:tblPr>
        <w:tblStyle w:val="aff0"/>
        <w:tblW w:w="0" w:type="auto"/>
        <w:tblLook w:val="04A0" w:firstRow="1" w:lastRow="0" w:firstColumn="1" w:lastColumn="0" w:noHBand="0" w:noVBand="1"/>
      </w:tblPr>
      <w:tblGrid>
        <w:gridCol w:w="9631"/>
      </w:tblGrid>
      <w:tr w:rsidR="00400B0B" w14:paraId="41F0EB84" w14:textId="77777777" w:rsidTr="00DF4635">
        <w:tc>
          <w:tcPr>
            <w:tcW w:w="9631" w:type="dxa"/>
          </w:tcPr>
          <w:p w14:paraId="4824D5A3" w14:textId="77777777" w:rsidR="00400B0B" w:rsidRDefault="00400B0B" w:rsidP="00DF4635">
            <w:pPr>
              <w:rPr>
                <w:rFonts w:eastAsia="等线"/>
                <w:lang w:eastAsia="zh-CN"/>
              </w:rPr>
            </w:pPr>
            <w:r>
              <w:rPr>
                <w:rFonts w:eastAsia="等线"/>
                <w:lang w:eastAsia="zh-CN"/>
              </w:rPr>
              <w:t>Agreements from RAN1#112:</w:t>
            </w:r>
          </w:p>
          <w:p w14:paraId="4824AC40" w14:textId="11EEC5B7" w:rsidR="00400B0B" w:rsidRDefault="00400B0B" w:rsidP="00621A9D">
            <w:pPr>
              <w:jc w:val="center"/>
              <w:rPr>
                <w:rFonts w:eastAsia="等线"/>
                <w:lang w:eastAsia="zh-CN"/>
              </w:rPr>
            </w:pPr>
            <w:r>
              <w:rPr>
                <w:noProof/>
              </w:rPr>
              <w:drawing>
                <wp:inline distT="0" distB="0" distL="0" distR="0" wp14:anchorId="5287FFBE" wp14:editId="16B1699D">
                  <wp:extent cx="5090615" cy="2457082"/>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60378" cy="2539021"/>
                          </a:xfrm>
                          <a:prstGeom prst="rect">
                            <a:avLst/>
                          </a:prstGeom>
                        </pic:spPr>
                      </pic:pic>
                    </a:graphicData>
                  </a:graphic>
                </wp:inline>
              </w:drawing>
            </w:r>
          </w:p>
        </w:tc>
      </w:tr>
    </w:tbl>
    <w:p w14:paraId="0DA17162" w14:textId="00931E13" w:rsidR="004B1329" w:rsidRPr="00286205" w:rsidRDefault="004B1329" w:rsidP="00454A36">
      <w:pPr>
        <w:jc w:val="both"/>
        <w:rPr>
          <w:rFonts w:eastAsia="等线"/>
          <w:lang w:eastAsia="zh-CN"/>
        </w:rPr>
      </w:pPr>
      <w:r w:rsidRPr="00286205">
        <w:rPr>
          <w:rFonts w:eastAsia="等线"/>
          <w:lang w:eastAsia="zh-CN"/>
        </w:rPr>
        <w:lastRenderedPageBreak/>
        <w:t xml:space="preserve">In current NR bands, </w:t>
      </w:r>
      <w:r>
        <w:rPr>
          <w:rFonts w:eastAsia="等线"/>
          <w:lang w:eastAsia="zh-CN"/>
        </w:rPr>
        <w:t>multiple numerologies were defined, 15/30/60 for FR1 and 60/120/240 for FR2-1. However, in real deployment, only one numerology is adopted for a specific band. Avoiding this redundancy and complexity</w:t>
      </w:r>
      <w:r w:rsidR="00CE1655">
        <w:rPr>
          <w:rFonts w:eastAsia="等线"/>
          <w:lang w:eastAsia="zh-CN"/>
        </w:rPr>
        <w:t xml:space="preserve"> in 6GR</w:t>
      </w:r>
      <w:r>
        <w:rPr>
          <w:rFonts w:eastAsia="等线"/>
          <w:lang w:eastAsia="zh-CN"/>
        </w:rPr>
        <w:t>, it is proposed to support only one numerology for a specific frequency range/ band.</w:t>
      </w:r>
    </w:p>
    <w:p w14:paraId="5F8C0298" w14:textId="6F481916" w:rsidR="00400B0B" w:rsidRPr="00286205" w:rsidRDefault="00400B0B" w:rsidP="00454A36">
      <w:pPr>
        <w:jc w:val="both"/>
        <w:rPr>
          <w:rFonts w:eastAsia="等线"/>
          <w:b/>
          <w:lang w:eastAsia="zh-CN"/>
        </w:rPr>
      </w:pPr>
      <w:r w:rsidRPr="00286205">
        <w:rPr>
          <w:rFonts w:eastAsia="等线"/>
          <w:b/>
          <w:lang w:eastAsia="zh-CN"/>
        </w:rPr>
        <w:t>Proposal</w:t>
      </w:r>
      <w:r w:rsidR="00621A9D">
        <w:rPr>
          <w:rFonts w:eastAsia="等线"/>
          <w:b/>
          <w:lang w:eastAsia="zh-CN"/>
        </w:rPr>
        <w:t xml:space="preserve"> 8</w:t>
      </w:r>
      <w:r w:rsidRPr="00286205">
        <w:rPr>
          <w:rFonts w:eastAsia="等线"/>
          <w:b/>
          <w:lang w:eastAsia="zh-CN"/>
        </w:rPr>
        <w:t xml:space="preserve">: </w:t>
      </w:r>
      <w:r w:rsidRPr="001C0161">
        <w:rPr>
          <w:rFonts w:eastAsia="等线"/>
          <w:b/>
          <w:lang w:eastAsia="zh-CN"/>
        </w:rPr>
        <w:t>For a specific frequency range/band, it is proposed to support only one numerology.</w:t>
      </w:r>
    </w:p>
    <w:p w14:paraId="67616F77" w14:textId="0E1BE77B" w:rsidR="00BC26D9" w:rsidRDefault="00C2003F" w:rsidP="00454A36">
      <w:pPr>
        <w:jc w:val="both"/>
        <w:rPr>
          <w:rFonts w:eastAsia="等线"/>
          <w:lang w:eastAsia="zh-CN"/>
        </w:rPr>
      </w:pPr>
      <w:r>
        <w:rPr>
          <w:rFonts w:eastAsia="等线" w:hint="eastAsia"/>
          <w:lang w:eastAsia="zh-CN"/>
        </w:rPr>
        <w:t>FF</w:t>
      </w:r>
      <w:r>
        <w:rPr>
          <w:rFonts w:eastAsia="等线"/>
          <w:lang w:eastAsia="zh-CN"/>
        </w:rPr>
        <w:t xml:space="preserve">T </w:t>
      </w:r>
      <w:r>
        <w:rPr>
          <w:rFonts w:eastAsia="等线" w:hint="eastAsia"/>
          <w:lang w:eastAsia="zh-CN"/>
        </w:rPr>
        <w:t>size</w:t>
      </w:r>
      <w:r>
        <w:rPr>
          <w:rFonts w:eastAsia="等线"/>
          <w:lang w:eastAsia="zh-CN"/>
        </w:rPr>
        <w:t xml:space="preserve"> is tightly dependent on the number of RE for the specific channel bandwidth. For example, if we consider 100MHz with 30kHz, the total RE number would be 3276 (273*12), then the best suitable FFT size is 4096. For sub-6GHz, we think FFT size 4096 is OK if we consider maximum 100MHz channel bandwidth. However, it may not be enough if we consider 200MHz for around 7GHz and FR3. The RE number would be doubled for 200MHz, which is approximately 2*3276. In this case, FFT size 8192 can be used.</w:t>
      </w:r>
    </w:p>
    <w:p w14:paraId="597475F5" w14:textId="1D0AC4E5" w:rsidR="00776AF0" w:rsidRDefault="00283188" w:rsidP="0013192A">
      <w:pPr>
        <w:rPr>
          <w:rFonts w:eastAsia="等线"/>
          <w:b/>
          <w:lang w:eastAsia="zh-CN"/>
        </w:rPr>
      </w:pPr>
      <w:r w:rsidRPr="00C2003F">
        <w:rPr>
          <w:rFonts w:eastAsia="等线"/>
          <w:b/>
          <w:lang w:eastAsia="zh-CN"/>
        </w:rPr>
        <w:t>Proposal</w:t>
      </w:r>
      <w:r w:rsidR="00621A9D">
        <w:rPr>
          <w:rFonts w:eastAsia="等线"/>
          <w:b/>
          <w:lang w:eastAsia="zh-CN"/>
        </w:rPr>
        <w:t xml:space="preserve"> 9</w:t>
      </w:r>
      <w:r w:rsidRPr="00C2003F">
        <w:rPr>
          <w:rFonts w:eastAsia="等线"/>
          <w:b/>
          <w:lang w:eastAsia="zh-CN"/>
        </w:rPr>
        <w:t xml:space="preserve">: </w:t>
      </w:r>
    </w:p>
    <w:p w14:paraId="5D1C9213" w14:textId="19B74B71" w:rsidR="00776AF0" w:rsidRPr="0080316C" w:rsidRDefault="00283188" w:rsidP="0013192A">
      <w:pPr>
        <w:rPr>
          <w:rFonts w:eastAsia="等线"/>
          <w:b/>
          <w:lang w:eastAsia="zh-CN"/>
        </w:rPr>
      </w:pPr>
      <w:r w:rsidRPr="0080316C">
        <w:rPr>
          <w:rFonts w:eastAsia="等线"/>
          <w:b/>
          <w:lang w:eastAsia="zh-CN"/>
        </w:rPr>
        <w:t>For</w:t>
      </w:r>
      <w:r w:rsidR="00C2003F" w:rsidRPr="0080316C">
        <w:rPr>
          <w:rFonts w:eastAsia="等线"/>
          <w:b/>
          <w:lang w:eastAsia="zh-CN"/>
        </w:rPr>
        <w:t xml:space="preserve"> Sub-6GHz, </w:t>
      </w:r>
      <w:r w:rsidR="008B753E" w:rsidRPr="0080316C">
        <w:rPr>
          <w:rFonts w:eastAsia="等线"/>
          <w:b/>
          <w:lang w:eastAsia="zh-CN"/>
        </w:rPr>
        <w:t xml:space="preserve">maximum </w:t>
      </w:r>
      <w:r w:rsidR="00C2003F" w:rsidRPr="0080316C">
        <w:rPr>
          <w:rFonts w:eastAsia="等线"/>
          <w:b/>
          <w:lang w:eastAsia="zh-CN"/>
        </w:rPr>
        <w:t>FFT size 4096 is suggested for maximum 100MHz</w:t>
      </w:r>
      <w:r w:rsidR="00776AF0" w:rsidRPr="0080316C">
        <w:rPr>
          <w:rFonts w:eastAsia="等线"/>
          <w:b/>
          <w:lang w:eastAsia="zh-CN"/>
        </w:rPr>
        <w:t xml:space="preserve"> with </w:t>
      </w:r>
      <w:r w:rsidR="00AB2D6C" w:rsidRPr="0080316C">
        <w:rPr>
          <w:rFonts w:eastAsia="等线"/>
          <w:b/>
          <w:lang w:eastAsia="zh-CN"/>
        </w:rPr>
        <w:t>30</w:t>
      </w:r>
      <w:r w:rsidR="00776AF0" w:rsidRPr="0080316C">
        <w:rPr>
          <w:rFonts w:eastAsia="等线"/>
          <w:b/>
          <w:lang w:eastAsia="zh-CN"/>
        </w:rPr>
        <w:t>kHz SCS</w:t>
      </w:r>
      <w:r w:rsidRPr="0080316C">
        <w:rPr>
          <w:rFonts w:eastAsia="等线"/>
          <w:b/>
          <w:lang w:eastAsia="zh-CN"/>
        </w:rPr>
        <w:t>;</w:t>
      </w:r>
    </w:p>
    <w:p w14:paraId="5A81A9B1" w14:textId="30724E26" w:rsidR="001437C5" w:rsidRPr="00621A9D" w:rsidRDefault="00283188" w:rsidP="001437C5">
      <w:pPr>
        <w:rPr>
          <w:rFonts w:eastAsia="等线"/>
          <w:b/>
          <w:lang w:eastAsia="zh-CN"/>
        </w:rPr>
      </w:pPr>
      <w:r w:rsidRPr="0080316C">
        <w:rPr>
          <w:rFonts w:eastAsia="等线"/>
          <w:b/>
          <w:lang w:eastAsia="zh-CN"/>
        </w:rPr>
        <w:t>For</w:t>
      </w:r>
      <w:r w:rsidRPr="0080316C" w:rsidDel="007C0356">
        <w:rPr>
          <w:rFonts w:eastAsia="等线"/>
          <w:b/>
          <w:lang w:eastAsia="zh-CN"/>
        </w:rPr>
        <w:t xml:space="preserve"> </w:t>
      </w:r>
      <w:r w:rsidR="007C0356" w:rsidRPr="0080316C">
        <w:rPr>
          <w:rFonts w:eastAsia="等线" w:hint="eastAsia"/>
          <w:b/>
          <w:lang w:eastAsia="zh-CN"/>
        </w:rPr>
        <w:t>FR1 U6G</w:t>
      </w:r>
      <w:r w:rsidR="007C0356" w:rsidRPr="0080316C">
        <w:rPr>
          <w:rFonts w:eastAsia="等线"/>
          <w:b/>
          <w:lang w:eastAsia="zh-CN"/>
        </w:rPr>
        <w:t xml:space="preserve"> </w:t>
      </w:r>
      <w:r w:rsidRPr="0080316C">
        <w:rPr>
          <w:rFonts w:eastAsia="等线"/>
          <w:b/>
          <w:lang w:eastAsia="zh-CN"/>
        </w:rPr>
        <w:t xml:space="preserve">and FR3, </w:t>
      </w:r>
      <w:r w:rsidR="008B753E" w:rsidRPr="0080316C">
        <w:rPr>
          <w:rFonts w:eastAsia="等线"/>
          <w:b/>
          <w:lang w:eastAsia="zh-CN"/>
        </w:rPr>
        <w:t xml:space="preserve">maximum </w:t>
      </w:r>
      <w:r w:rsidRPr="0080316C">
        <w:rPr>
          <w:rFonts w:eastAsia="等线"/>
          <w:b/>
          <w:lang w:eastAsia="zh-CN"/>
        </w:rPr>
        <w:t>FFT size 8192 is suggested for the expected maximum 200MHz</w:t>
      </w:r>
      <w:r w:rsidR="00776AF0" w:rsidRPr="0080316C">
        <w:rPr>
          <w:rFonts w:eastAsia="等线"/>
          <w:b/>
          <w:lang w:eastAsia="zh-CN"/>
        </w:rPr>
        <w:t xml:space="preserve"> with </w:t>
      </w:r>
      <w:r w:rsidR="00AB2D6C" w:rsidRPr="0080316C">
        <w:rPr>
          <w:rFonts w:eastAsia="等线"/>
          <w:b/>
          <w:lang w:eastAsia="zh-CN"/>
        </w:rPr>
        <w:t>30</w:t>
      </w:r>
      <w:r w:rsidR="00776AF0" w:rsidRPr="0080316C">
        <w:rPr>
          <w:rFonts w:eastAsia="等线"/>
          <w:b/>
          <w:lang w:eastAsia="zh-CN"/>
        </w:rPr>
        <w:t>kHz</w:t>
      </w:r>
      <w:r w:rsidR="0080316C">
        <w:rPr>
          <w:rFonts w:eastAsia="等线" w:hint="eastAsia"/>
          <w:b/>
          <w:lang w:eastAsia="zh-CN"/>
        </w:rPr>
        <w:t>.</w:t>
      </w:r>
      <w:r w:rsidR="005D2E65" w:rsidRPr="0080316C">
        <w:rPr>
          <w:rFonts w:eastAsia="等线"/>
          <w:b/>
          <w:lang w:eastAsia="zh-CN"/>
        </w:rPr>
        <w:t xml:space="preserve"> </w:t>
      </w:r>
    </w:p>
    <w:p w14:paraId="3B57C13F" w14:textId="4EEDBEBA" w:rsidR="001437C5" w:rsidRDefault="00380AFE" w:rsidP="001437C5">
      <w:pPr>
        <w:pStyle w:val="2"/>
        <w:spacing w:after="240"/>
        <w:rPr>
          <w:rFonts w:eastAsia="等线"/>
          <w:lang w:eastAsia="zh-CN"/>
        </w:rPr>
      </w:pPr>
      <w:r>
        <w:rPr>
          <w:rFonts w:eastAsia="等线" w:hint="eastAsia"/>
          <w:lang w:eastAsia="zh-CN"/>
        </w:rPr>
        <w:t>Channel</w:t>
      </w:r>
      <w:r>
        <w:rPr>
          <w:rFonts w:eastAsia="等线"/>
          <w:lang w:eastAsia="zh-CN"/>
        </w:rPr>
        <w:t xml:space="preserve"> </w:t>
      </w:r>
      <w:r>
        <w:rPr>
          <w:rFonts w:eastAsia="等线" w:hint="eastAsia"/>
          <w:lang w:eastAsia="zh-CN"/>
        </w:rPr>
        <w:t>raster,</w:t>
      </w:r>
      <w:r>
        <w:rPr>
          <w:rFonts w:eastAsia="等线"/>
          <w:lang w:eastAsia="zh-CN"/>
        </w:rPr>
        <w:t xml:space="preserve"> </w:t>
      </w:r>
      <w:bookmarkStart w:id="5" w:name="_Hlk210054594"/>
      <w:r>
        <w:rPr>
          <w:rFonts w:eastAsia="等线"/>
          <w:lang w:eastAsia="zh-CN"/>
        </w:rPr>
        <w:t>s</w:t>
      </w:r>
      <w:r w:rsidRPr="001437C5">
        <w:rPr>
          <w:rFonts w:eastAsia="等线"/>
          <w:lang w:eastAsia="zh-CN"/>
        </w:rPr>
        <w:t>ynchronization</w:t>
      </w:r>
      <w:r w:rsidR="001437C5" w:rsidRPr="001437C5">
        <w:rPr>
          <w:rFonts w:eastAsia="等线"/>
          <w:lang w:eastAsia="zh-CN"/>
        </w:rPr>
        <w:t xml:space="preserve"> signal and raster</w:t>
      </w:r>
      <w:bookmarkEnd w:id="5"/>
      <w:r w:rsidR="001437C5" w:rsidRPr="001437C5">
        <w:rPr>
          <w:rFonts w:eastAsia="等线"/>
          <w:lang w:eastAsia="zh-CN"/>
        </w:rPr>
        <w:t>, spectrum utilization</w:t>
      </w:r>
    </w:p>
    <w:p w14:paraId="4890ADAD" w14:textId="76B80470" w:rsidR="00874E07" w:rsidRPr="0080316C" w:rsidRDefault="00874E07" w:rsidP="00A87159">
      <w:pPr>
        <w:rPr>
          <w:rFonts w:eastAsia="等线"/>
          <w:b/>
          <w:lang w:eastAsia="zh-CN"/>
        </w:rPr>
      </w:pPr>
      <w:r w:rsidRPr="002F719C">
        <w:rPr>
          <w:rFonts w:eastAsia="等线"/>
          <w:b/>
          <w:lang w:eastAsia="zh-CN"/>
        </w:rPr>
        <w:t>Channel raster</w:t>
      </w:r>
    </w:p>
    <w:p w14:paraId="777E2F1A" w14:textId="7EFD4618" w:rsidR="00063B0D" w:rsidRDefault="00ED10CF" w:rsidP="00A87159">
      <w:pPr>
        <w:rPr>
          <w:rFonts w:eastAsia="等线"/>
          <w:lang w:eastAsia="zh-CN"/>
        </w:rPr>
      </w:pPr>
      <w:r>
        <w:rPr>
          <w:rFonts w:eastAsia="等线"/>
          <w:lang w:eastAsia="zh-CN"/>
        </w:rPr>
        <w:t>Channel raster defines a set of RF frequency points for the possible</w:t>
      </w:r>
      <w:r w:rsidR="00A26B51">
        <w:rPr>
          <w:rFonts w:eastAsia="等线"/>
          <w:lang w:eastAsia="zh-CN"/>
        </w:rPr>
        <w:t xml:space="preserve"> RF positions for</w:t>
      </w:r>
      <w:r>
        <w:rPr>
          <w:rFonts w:eastAsia="等线"/>
          <w:lang w:eastAsia="zh-CN"/>
        </w:rPr>
        <w:t xml:space="preserve"> channel bandwidth. In 5G NR, 100kHz channel raster was used for the LTE refarming bands, and SCS based channel raster for 5G new bands.</w:t>
      </w:r>
    </w:p>
    <w:p w14:paraId="66770854" w14:textId="442A4527" w:rsidR="00ED10CF" w:rsidRDefault="00ED10CF" w:rsidP="00A87159">
      <w:pPr>
        <w:rPr>
          <w:rFonts w:eastAsia="等线"/>
          <w:lang w:eastAsia="zh-CN"/>
        </w:rPr>
      </w:pPr>
      <w:r>
        <w:rPr>
          <w:rFonts w:eastAsia="等线"/>
          <w:lang w:eastAsia="zh-CN"/>
        </w:rPr>
        <w:t xml:space="preserve">In 6GR, we suggest to adopt SCS based channel raster, since it covers all the possible channel deployment from various operators from all over the world. However, for 5G refarming bands to 6GR, it may need further alignment </w:t>
      </w:r>
      <w:r w:rsidR="00961CEC">
        <w:rPr>
          <w:rFonts w:eastAsia="等线"/>
          <w:lang w:eastAsia="zh-CN"/>
        </w:rPr>
        <w:t>between 5G channel raster and 6G channel raster.</w:t>
      </w:r>
    </w:p>
    <w:p w14:paraId="24ABB05A" w14:textId="4A7E3465" w:rsidR="00F75399" w:rsidRDefault="00F75399" w:rsidP="00A87159">
      <w:pPr>
        <w:rPr>
          <w:rFonts w:eastAsia="等线"/>
          <w:lang w:eastAsia="zh-CN"/>
        </w:rPr>
      </w:pPr>
      <w:r>
        <w:rPr>
          <w:rFonts w:eastAsia="等线"/>
          <w:lang w:eastAsia="zh-CN"/>
        </w:rPr>
        <w:t>Figure 1 shows an example of 5G and 6G raster alignment. For some 5G bands, 100</w:t>
      </w:r>
      <w:r>
        <w:rPr>
          <w:rFonts w:eastAsia="等线" w:hint="eastAsia"/>
          <w:lang w:eastAsia="zh-CN"/>
        </w:rPr>
        <w:t>k</w:t>
      </w:r>
      <w:r>
        <w:rPr>
          <w:rFonts w:eastAsia="等线"/>
          <w:lang w:eastAsia="zh-CN"/>
        </w:rPr>
        <w:t>Hz channel raster was used. If 6G adopts general SCS based channel raster, e.g. 15kHz channel raster. There is channel raster misalignment between 5G and 6G. In this case, frequency raster</w:t>
      </w:r>
      <w:r w:rsidR="006952FC">
        <w:rPr>
          <w:rFonts w:eastAsia="等线"/>
          <w:lang w:eastAsia="zh-CN"/>
        </w:rPr>
        <w:t xml:space="preserve"> shift</w:t>
      </w:r>
      <w:r>
        <w:rPr>
          <w:rFonts w:eastAsia="等线"/>
          <w:lang w:eastAsia="zh-CN"/>
        </w:rPr>
        <w:t xml:space="preserve"> is needed for 6G</w:t>
      </w:r>
      <w:r w:rsidR="005A35CA">
        <w:rPr>
          <w:rFonts w:eastAsia="等线"/>
          <w:lang w:eastAsia="zh-CN"/>
        </w:rPr>
        <w:t xml:space="preserve"> in co-existence with 5</w:t>
      </w:r>
      <w:r w:rsidR="005A35CA">
        <w:rPr>
          <w:rFonts w:eastAsia="等线" w:hint="eastAsia"/>
          <w:lang w:eastAsia="zh-CN"/>
        </w:rPr>
        <w:t>G</w:t>
      </w:r>
      <w:r>
        <w:rPr>
          <w:rFonts w:eastAsia="等线"/>
          <w:lang w:eastAsia="zh-CN"/>
        </w:rPr>
        <w:t>.</w:t>
      </w:r>
    </w:p>
    <w:p w14:paraId="42C86B82" w14:textId="1C87751E" w:rsidR="00961CEC" w:rsidRDefault="00F75399" w:rsidP="00A87159">
      <w:pPr>
        <w:rPr>
          <w:rFonts w:eastAsia="等线"/>
          <w:lang w:eastAsia="zh-CN"/>
        </w:rPr>
      </w:pPr>
      <w:r>
        <w:rPr>
          <w:noProof/>
        </w:rPr>
        <w:drawing>
          <wp:inline distT="0" distB="0" distL="0" distR="0" wp14:anchorId="3F790CA1" wp14:editId="2FE26D4A">
            <wp:extent cx="6122035" cy="1852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852295"/>
                    </a:xfrm>
                    <a:prstGeom prst="rect">
                      <a:avLst/>
                    </a:prstGeom>
                  </pic:spPr>
                </pic:pic>
              </a:graphicData>
            </a:graphic>
          </wp:inline>
        </w:drawing>
      </w:r>
    </w:p>
    <w:p w14:paraId="13A4D372" w14:textId="779605C1" w:rsidR="00F75399" w:rsidRDefault="00F75399" w:rsidP="00F75399">
      <w:pPr>
        <w:jc w:val="center"/>
        <w:rPr>
          <w:rFonts w:eastAsia="等线"/>
          <w:lang w:eastAsia="zh-CN"/>
        </w:rPr>
      </w:pPr>
      <w:r>
        <w:rPr>
          <w:rFonts w:eastAsia="等线"/>
          <w:lang w:eastAsia="zh-CN"/>
        </w:rPr>
        <w:t xml:space="preserve">Figure </w:t>
      </w:r>
      <w:r w:rsidR="00E23EB1">
        <w:rPr>
          <w:rFonts w:eastAsia="等线"/>
          <w:lang w:eastAsia="zh-CN"/>
        </w:rPr>
        <w:t>3</w:t>
      </w:r>
      <w:r>
        <w:rPr>
          <w:rFonts w:eastAsia="等线"/>
          <w:lang w:eastAsia="zh-CN"/>
        </w:rPr>
        <w:t>. An example of 5G and 6G raster alignment</w:t>
      </w:r>
    </w:p>
    <w:p w14:paraId="09201DAC" w14:textId="2AE63F9A" w:rsidR="00973C14" w:rsidRPr="00973C14" w:rsidRDefault="00973C14" w:rsidP="00A87159">
      <w:pPr>
        <w:rPr>
          <w:rFonts w:eastAsia="等线"/>
          <w:b/>
          <w:lang w:eastAsia="zh-CN"/>
        </w:rPr>
      </w:pPr>
      <w:r w:rsidRPr="00973C14">
        <w:rPr>
          <w:rFonts w:eastAsia="等线"/>
          <w:b/>
          <w:lang w:eastAsia="zh-CN"/>
        </w:rPr>
        <w:t>Proposal</w:t>
      </w:r>
      <w:r w:rsidR="00621A9D">
        <w:rPr>
          <w:rFonts w:eastAsia="等线"/>
          <w:b/>
          <w:lang w:eastAsia="zh-CN"/>
        </w:rPr>
        <w:t xml:space="preserve"> 10</w:t>
      </w:r>
      <w:r w:rsidRPr="00973C14">
        <w:rPr>
          <w:rFonts w:eastAsia="等线"/>
          <w:b/>
          <w:lang w:eastAsia="zh-CN"/>
        </w:rPr>
        <w:t xml:space="preserve">: It is suggested to </w:t>
      </w:r>
      <w:r w:rsidR="0038527F">
        <w:rPr>
          <w:rFonts w:eastAsia="等线" w:hint="eastAsia"/>
          <w:b/>
          <w:lang w:eastAsia="zh-CN"/>
        </w:rPr>
        <w:t xml:space="preserve">only </w:t>
      </w:r>
      <w:r w:rsidRPr="00973C14">
        <w:rPr>
          <w:rFonts w:eastAsia="等线"/>
          <w:b/>
          <w:lang w:eastAsia="zh-CN"/>
        </w:rPr>
        <w:t>adopt SCS based channel raster</w:t>
      </w:r>
      <w:r w:rsidR="002645EE">
        <w:rPr>
          <w:rFonts w:eastAsia="等线"/>
          <w:b/>
          <w:lang w:eastAsia="zh-CN"/>
        </w:rPr>
        <w:t xml:space="preserve"> for 6GR</w:t>
      </w:r>
      <w:r w:rsidRPr="00973C14">
        <w:rPr>
          <w:rFonts w:eastAsia="等线"/>
          <w:b/>
          <w:lang w:eastAsia="zh-CN"/>
        </w:rPr>
        <w:t>, additional frequency raster shift can be considered to align with 5G channel raster.</w:t>
      </w:r>
    </w:p>
    <w:p w14:paraId="0196C5B4" w14:textId="3CAAC6AF" w:rsidR="00DD7344" w:rsidRPr="00973C14" w:rsidRDefault="00DD7344" w:rsidP="00A87159">
      <w:pPr>
        <w:rPr>
          <w:rFonts w:eastAsia="等线"/>
          <w:b/>
          <w:lang w:eastAsia="zh-CN"/>
        </w:rPr>
      </w:pPr>
      <w:r>
        <w:rPr>
          <w:rFonts w:eastAsia="等线" w:hint="eastAsia"/>
          <w:b/>
          <w:lang w:eastAsia="zh-CN"/>
        </w:rPr>
        <w:t>S</w:t>
      </w:r>
      <w:r w:rsidRPr="00DD7344">
        <w:rPr>
          <w:rFonts w:eastAsia="等线"/>
          <w:b/>
          <w:lang w:eastAsia="zh-CN"/>
        </w:rPr>
        <w:t>ynchronization signal and raster</w:t>
      </w:r>
    </w:p>
    <w:p w14:paraId="1DD867D4" w14:textId="154AC7BD" w:rsidR="00B51C45" w:rsidRDefault="00013473" w:rsidP="00A87159">
      <w:pPr>
        <w:rPr>
          <w:rFonts w:eastAsia="等线"/>
          <w:lang w:eastAsia="zh-CN"/>
        </w:rPr>
      </w:pPr>
      <w:r>
        <w:rPr>
          <w:rFonts w:eastAsia="等线" w:hint="eastAsia"/>
          <w:lang w:eastAsia="zh-CN"/>
        </w:rPr>
        <w:t>S</w:t>
      </w:r>
      <w:r>
        <w:rPr>
          <w:rFonts w:eastAsia="等线"/>
          <w:lang w:eastAsia="zh-CN"/>
        </w:rPr>
        <w:t xml:space="preserve">ynchronization signal discussion </w:t>
      </w:r>
      <w:r w:rsidR="00440C0D">
        <w:rPr>
          <w:rFonts w:eastAsia="等线"/>
          <w:lang w:eastAsia="zh-CN"/>
        </w:rPr>
        <w:t xml:space="preserve">is within RAN1’s scope. </w:t>
      </w:r>
      <w:r w:rsidR="00793FCD">
        <w:rPr>
          <w:rFonts w:eastAsia="等线"/>
          <w:lang w:eastAsia="zh-CN"/>
        </w:rPr>
        <w:t>RAN1 kicks off the discussion for 6GR sync signal and the agreement from RAN1#122 was captured:</w:t>
      </w:r>
    </w:p>
    <w:tbl>
      <w:tblPr>
        <w:tblStyle w:val="aff0"/>
        <w:tblpPr w:leftFromText="180" w:rightFromText="180" w:vertAnchor="text" w:horzAnchor="margin" w:tblpY="110"/>
        <w:tblW w:w="0" w:type="auto"/>
        <w:tblLook w:val="04A0" w:firstRow="1" w:lastRow="0" w:firstColumn="1" w:lastColumn="0" w:noHBand="0" w:noVBand="1"/>
      </w:tblPr>
      <w:tblGrid>
        <w:gridCol w:w="9631"/>
      </w:tblGrid>
      <w:tr w:rsidR="00793FCD" w14:paraId="6F5B34FB" w14:textId="77777777" w:rsidTr="00793FCD">
        <w:tc>
          <w:tcPr>
            <w:tcW w:w="9631" w:type="dxa"/>
          </w:tcPr>
          <w:p w14:paraId="156C1B2C" w14:textId="77777777" w:rsidR="00793FCD" w:rsidRDefault="00793FCD" w:rsidP="00793FCD">
            <w:pPr>
              <w:rPr>
                <w:rFonts w:eastAsia="等线"/>
                <w:lang w:eastAsia="zh-CN"/>
              </w:rPr>
            </w:pPr>
            <w:r>
              <w:rPr>
                <w:noProof/>
              </w:rPr>
              <w:drawing>
                <wp:inline distT="0" distB="0" distL="0" distR="0" wp14:anchorId="190C84C3" wp14:editId="104DDED2">
                  <wp:extent cx="5596128" cy="571744"/>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2055" cy="575415"/>
                          </a:xfrm>
                          <a:prstGeom prst="rect">
                            <a:avLst/>
                          </a:prstGeom>
                        </pic:spPr>
                      </pic:pic>
                    </a:graphicData>
                  </a:graphic>
                </wp:inline>
              </w:drawing>
            </w:r>
          </w:p>
        </w:tc>
      </w:tr>
    </w:tbl>
    <w:p w14:paraId="20B79073" w14:textId="3EE1EC0F" w:rsidR="00440C0D" w:rsidRDefault="00793FCD" w:rsidP="00A87159">
      <w:pPr>
        <w:rPr>
          <w:rFonts w:eastAsia="等线"/>
          <w:lang w:eastAsia="zh-CN"/>
        </w:rPr>
      </w:pPr>
      <w:r>
        <w:rPr>
          <w:rFonts w:eastAsia="等线" w:hint="eastAsia"/>
          <w:lang w:eastAsia="zh-CN"/>
        </w:rPr>
        <w:lastRenderedPageBreak/>
        <w:t>For</w:t>
      </w:r>
      <w:r>
        <w:rPr>
          <w:rFonts w:eastAsia="等线"/>
          <w:lang w:eastAsia="zh-CN"/>
        </w:rPr>
        <w:t xml:space="preserve"> sync raster design</w:t>
      </w:r>
      <w:r w:rsidR="00973C14">
        <w:rPr>
          <w:rFonts w:eastAsia="等线"/>
          <w:lang w:eastAsia="zh-CN"/>
        </w:rPr>
        <w:t>, it is highly related to RAN1’s sync signal design. While, waiting for RAN1’s decision on 6GR SSB design, we can discuss some high-level aspects regarding sync raster.</w:t>
      </w:r>
    </w:p>
    <w:p w14:paraId="7C29DFC6" w14:textId="69E2A9A9" w:rsidR="00063B0D" w:rsidRPr="00286205" w:rsidRDefault="00063B0D" w:rsidP="00286205">
      <w:pPr>
        <w:jc w:val="both"/>
        <w:rPr>
          <w:rFonts w:eastAsia="等线"/>
          <w:vertAlign w:val="subscript"/>
          <w:lang w:eastAsia="zh-CN"/>
        </w:rPr>
      </w:pPr>
      <w:r>
        <w:rPr>
          <w:rFonts w:eastAsia="等线"/>
          <w:lang w:eastAsia="zh-CN"/>
        </w:rPr>
        <w:t>Sync raster concept was firstly introduced in 5G NR with the basic principle that any Min channel bandwidth can cover at least one SSB</w:t>
      </w:r>
      <w:r w:rsidR="005843D6">
        <w:rPr>
          <w:rFonts w:eastAsia="等线"/>
          <w:lang w:eastAsia="zh-CN"/>
        </w:rPr>
        <w:t>, as shown in Figure 2</w:t>
      </w:r>
      <w:r>
        <w:rPr>
          <w:rFonts w:eastAsia="等线"/>
          <w:lang w:eastAsia="zh-CN"/>
        </w:rPr>
        <w:t>.</w:t>
      </w:r>
      <w:r w:rsidR="005843D6">
        <w:rPr>
          <w:rFonts w:eastAsia="等线"/>
          <w:lang w:eastAsia="zh-CN"/>
        </w:rPr>
        <w:t xml:space="preserve"> Min CBW with X RB was placed in the channel raster points for a specific band. SSB BW with Y RB was covered in the Min CBW. In order to ensure the sync raster interval is sparse enough and SSB can be covered by at least one Min CBW, the sync raster should satisfy the equation: X-Y+</w:t>
      </w:r>
      <w:r w:rsidR="005843D6" w:rsidRPr="005843D6">
        <w:rPr>
          <w:rFonts w:eastAsia="等线" w:hint="eastAsia"/>
          <w:lang w:eastAsia="zh-CN"/>
        </w:rPr>
        <w:t>Δ</w:t>
      </w:r>
      <w:r w:rsidR="005843D6" w:rsidRPr="005843D6">
        <w:rPr>
          <w:rFonts w:eastAsia="等线"/>
          <w:lang w:eastAsia="zh-CN"/>
        </w:rPr>
        <w:t>F</w:t>
      </w:r>
      <w:r w:rsidR="005843D6" w:rsidRPr="00286205">
        <w:rPr>
          <w:rFonts w:eastAsia="等线"/>
          <w:vertAlign w:val="subscript"/>
          <w:lang w:eastAsia="zh-CN"/>
        </w:rPr>
        <w:t>CH,Raster</w:t>
      </w:r>
      <w:r w:rsidR="005843D6">
        <w:rPr>
          <w:rFonts w:eastAsia="等线"/>
          <w:vertAlign w:val="subscript"/>
          <w:lang w:eastAsia="zh-CN"/>
        </w:rP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D10CF" w14:paraId="04E4299C" w14:textId="77777777" w:rsidTr="009D0433">
        <w:tc>
          <w:tcPr>
            <w:tcW w:w="9631" w:type="dxa"/>
          </w:tcPr>
          <w:p w14:paraId="414811EB" w14:textId="5CA613B8" w:rsidR="00ED10CF" w:rsidRDefault="00E7414C" w:rsidP="00A87159">
            <w:pPr>
              <w:rPr>
                <w:rFonts w:eastAsia="等线"/>
                <w:lang w:eastAsia="zh-CN"/>
              </w:rPr>
            </w:pPr>
            <w:r>
              <w:rPr>
                <w:noProof/>
              </w:rPr>
              <w:object w:dxaOrig="11040" w:dyaOrig="4846" w14:anchorId="6774F76D">
                <v:shape id="_x0000_i1026" type="#_x0000_t75" alt="" style="width:456.7pt;height:199.9pt;mso-width-percent:0;mso-height-percent:0;mso-width-percent:0;mso-height-percent:0" o:ole="">
                  <v:imagedata r:id="rId19" o:title=""/>
                </v:shape>
                <o:OLEObject Type="Embed" ProgID="Visio.Drawing.15" ShapeID="_x0000_i1026" DrawAspect="Content" ObjectID="_1820683732" r:id="rId20"/>
              </w:object>
            </w:r>
          </w:p>
        </w:tc>
      </w:tr>
      <w:tr w:rsidR="009D0433" w14:paraId="3C78FDEF" w14:textId="77777777" w:rsidTr="009D0433">
        <w:tc>
          <w:tcPr>
            <w:tcW w:w="9631" w:type="dxa"/>
          </w:tcPr>
          <w:p w14:paraId="20CB90A6" w14:textId="11F3B3E7" w:rsidR="009D0433" w:rsidRDefault="009D0433" w:rsidP="009D0433">
            <w:pPr>
              <w:jc w:val="center"/>
              <w:rPr>
                <w:rFonts w:eastAsia="等线"/>
                <w:lang w:eastAsia="zh-CN"/>
              </w:rPr>
            </w:pPr>
            <w:r>
              <w:rPr>
                <w:rFonts w:eastAsia="等线"/>
                <w:lang w:eastAsia="zh-CN"/>
              </w:rPr>
              <w:t xml:space="preserve">Figure </w:t>
            </w:r>
            <w:r w:rsidR="00E23EB1">
              <w:rPr>
                <w:rFonts w:eastAsia="等线"/>
                <w:lang w:eastAsia="zh-CN"/>
              </w:rPr>
              <w:t>4</w:t>
            </w:r>
            <w:r>
              <w:rPr>
                <w:rFonts w:eastAsia="等线"/>
                <w:lang w:eastAsia="zh-CN"/>
              </w:rPr>
              <w:t>. Concept of sync raster</w:t>
            </w:r>
          </w:p>
        </w:tc>
      </w:tr>
    </w:tbl>
    <w:p w14:paraId="496C0044" w14:textId="6D4F4971" w:rsidR="00ED10CF" w:rsidRDefault="00BC57BD" w:rsidP="006106E5">
      <w:pPr>
        <w:jc w:val="both"/>
        <w:rPr>
          <w:rFonts w:eastAsia="等线"/>
          <w:lang w:eastAsia="zh-CN"/>
        </w:rPr>
      </w:pPr>
      <w:r>
        <w:rPr>
          <w:rFonts w:eastAsia="等线"/>
          <w:lang w:eastAsia="zh-CN"/>
        </w:rPr>
        <w:t>We</w:t>
      </w:r>
      <w:r w:rsidR="00ED10CF">
        <w:rPr>
          <w:rFonts w:eastAsia="等线"/>
          <w:lang w:eastAsia="zh-CN"/>
        </w:rPr>
        <w:t xml:space="preserve"> think this basic concept of sync raster</w:t>
      </w:r>
      <w:r>
        <w:rPr>
          <w:rFonts w:eastAsia="等线"/>
          <w:lang w:eastAsia="zh-CN"/>
        </w:rPr>
        <w:t xml:space="preserve"> established in 5G</w:t>
      </w:r>
      <w:r w:rsidR="00ED10CF">
        <w:rPr>
          <w:rFonts w:eastAsia="等线"/>
          <w:lang w:eastAsia="zh-CN"/>
        </w:rPr>
        <w:t xml:space="preserve"> </w:t>
      </w:r>
      <w:r>
        <w:rPr>
          <w:rFonts w:eastAsia="等线"/>
          <w:lang w:eastAsia="zh-CN"/>
        </w:rPr>
        <w:t>is hard to shake</w:t>
      </w:r>
      <w:r w:rsidR="00ED10CF">
        <w:rPr>
          <w:rFonts w:eastAsia="等线"/>
          <w:lang w:eastAsia="zh-CN"/>
        </w:rPr>
        <w:t xml:space="preserve">. However, it needs further confirmation </w:t>
      </w:r>
      <w:r>
        <w:rPr>
          <w:rFonts w:eastAsia="等线"/>
          <w:lang w:eastAsia="zh-CN"/>
        </w:rPr>
        <w:t>whether to reuse sync raster design principle for 6GR in RAN4</w:t>
      </w:r>
      <w:r w:rsidR="00ED10CF">
        <w:rPr>
          <w:rFonts w:eastAsia="等线"/>
          <w:lang w:eastAsia="zh-CN"/>
        </w:rPr>
        <w:t>.</w:t>
      </w:r>
    </w:p>
    <w:p w14:paraId="3DC6FCAE" w14:textId="7460B25A" w:rsidR="00063B0D" w:rsidRPr="00C62D76" w:rsidRDefault="00973C14" w:rsidP="006106E5">
      <w:pPr>
        <w:jc w:val="both"/>
        <w:rPr>
          <w:rFonts w:eastAsia="等线"/>
          <w:b/>
          <w:lang w:eastAsia="zh-CN"/>
        </w:rPr>
      </w:pPr>
      <w:r w:rsidRPr="00C62D76">
        <w:rPr>
          <w:rFonts w:eastAsia="等线"/>
          <w:b/>
          <w:lang w:eastAsia="zh-CN"/>
        </w:rPr>
        <w:t xml:space="preserve">Proposal </w:t>
      </w:r>
      <w:r w:rsidR="00621A9D">
        <w:rPr>
          <w:rFonts w:eastAsia="等线"/>
          <w:b/>
          <w:lang w:eastAsia="zh-CN"/>
        </w:rPr>
        <w:t>11</w:t>
      </w:r>
      <w:r w:rsidRPr="00C62D76">
        <w:rPr>
          <w:rFonts w:eastAsia="等线"/>
          <w:b/>
          <w:lang w:eastAsia="zh-CN"/>
        </w:rPr>
        <w:t>: To discuss</w:t>
      </w:r>
      <w:r w:rsidR="00596AC1" w:rsidRPr="00C62D76">
        <w:rPr>
          <w:rFonts w:eastAsia="等线"/>
          <w:b/>
          <w:lang w:eastAsia="zh-CN"/>
        </w:rPr>
        <w:t xml:space="preserve"> </w:t>
      </w:r>
      <w:r w:rsidR="009C20BB" w:rsidRPr="00C62D76">
        <w:rPr>
          <w:rFonts w:eastAsia="等线" w:hint="eastAsia"/>
          <w:b/>
          <w:lang w:eastAsia="zh-CN"/>
        </w:rPr>
        <w:t>whether</w:t>
      </w:r>
      <w:r w:rsidR="009C20BB" w:rsidRPr="00C62D76">
        <w:rPr>
          <w:rFonts w:eastAsia="等线"/>
          <w:b/>
          <w:lang w:eastAsia="zh-CN"/>
        </w:rPr>
        <w:t xml:space="preserve"> </w:t>
      </w:r>
      <w:r w:rsidR="00596AC1" w:rsidRPr="00C62D76">
        <w:rPr>
          <w:rFonts w:eastAsia="等线"/>
          <w:b/>
          <w:lang w:eastAsia="zh-CN"/>
        </w:rPr>
        <w:t>the fundamental sync raster design principle</w:t>
      </w:r>
      <w:r w:rsidR="009C20BB" w:rsidRPr="00C62D76">
        <w:rPr>
          <w:rFonts w:eastAsia="等线"/>
          <w:b/>
          <w:lang w:eastAsia="zh-CN"/>
        </w:rPr>
        <w:t xml:space="preserve"> </w:t>
      </w:r>
      <w:r w:rsidR="009C20BB" w:rsidRPr="00C62D76">
        <w:rPr>
          <w:rFonts w:eastAsia="等线" w:hint="eastAsia"/>
          <w:b/>
          <w:lang w:eastAsia="zh-CN"/>
        </w:rPr>
        <w:t>c</w:t>
      </w:r>
      <w:r w:rsidR="009C20BB" w:rsidRPr="00C62D76">
        <w:rPr>
          <w:rFonts w:eastAsia="等线"/>
          <w:b/>
          <w:lang w:eastAsia="zh-CN"/>
        </w:rPr>
        <w:t>an still be applied to 6GR</w:t>
      </w:r>
      <w:r w:rsidR="00B84856" w:rsidRPr="00C62D76">
        <w:rPr>
          <w:rFonts w:eastAsia="等线"/>
          <w:b/>
          <w:lang w:eastAsia="zh-CN"/>
        </w:rPr>
        <w:t>:</w:t>
      </w:r>
    </w:p>
    <w:p w14:paraId="3D386AEA" w14:textId="64ABE2E1" w:rsidR="00973C14" w:rsidRPr="00C62D76" w:rsidRDefault="00063B0D" w:rsidP="006106E5">
      <w:pPr>
        <w:jc w:val="center"/>
        <w:rPr>
          <w:rFonts w:eastAsia="等线"/>
          <w:b/>
          <w:lang w:eastAsia="zh-CN"/>
        </w:rPr>
      </w:pPr>
      <w:r w:rsidRPr="00C62D76">
        <w:rPr>
          <w:rFonts w:eastAsia="等线"/>
          <w:b/>
          <w:lang w:eastAsia="zh-CN"/>
        </w:rPr>
        <w:t>Sync Raster interval =Min BW</w:t>
      </w:r>
      <w:r w:rsidRPr="00C62D76">
        <w:rPr>
          <w:rFonts w:eastAsia="等线"/>
          <w:b/>
          <w:vertAlign w:val="subscript"/>
          <w:lang w:eastAsia="zh-CN"/>
        </w:rPr>
        <w:t>CHANNEL</w:t>
      </w:r>
      <w:r w:rsidRPr="00C62D76">
        <w:rPr>
          <w:rFonts w:eastAsia="等线"/>
          <w:b/>
          <w:lang w:eastAsia="zh-CN"/>
        </w:rPr>
        <w:t>-BW</w:t>
      </w:r>
      <w:r w:rsidRPr="00C62D76">
        <w:rPr>
          <w:rFonts w:eastAsia="等线"/>
          <w:b/>
          <w:vertAlign w:val="subscript"/>
          <w:lang w:eastAsia="zh-CN"/>
        </w:rPr>
        <w:t>SSB</w:t>
      </w:r>
      <w:r w:rsidRPr="00C62D76">
        <w:rPr>
          <w:rFonts w:eastAsia="等线"/>
          <w:b/>
          <w:lang w:eastAsia="zh-CN"/>
        </w:rPr>
        <w:t xml:space="preserve">+ </w:t>
      </w:r>
      <w:bookmarkStart w:id="6" w:name="_Hlk209708378"/>
      <w:r w:rsidRPr="00C62D76">
        <w:rPr>
          <w:rFonts w:eastAsia="等线"/>
          <w:b/>
          <w:lang w:eastAsia="zh-CN"/>
        </w:rPr>
        <w:t>ΔF</w:t>
      </w:r>
      <w:r w:rsidRPr="00C62D76">
        <w:rPr>
          <w:rFonts w:eastAsia="等线"/>
          <w:b/>
          <w:vertAlign w:val="subscript"/>
          <w:lang w:eastAsia="zh-CN"/>
        </w:rPr>
        <w:t>CH,Raster</w:t>
      </w:r>
      <w:bookmarkEnd w:id="6"/>
    </w:p>
    <w:p w14:paraId="3011BB9F" w14:textId="01AF0F61" w:rsidR="00B84856" w:rsidRDefault="00ED10CF" w:rsidP="006106E5">
      <w:pPr>
        <w:jc w:val="both"/>
        <w:rPr>
          <w:rFonts w:eastAsia="等线"/>
          <w:lang w:eastAsia="zh-CN"/>
        </w:rPr>
      </w:pPr>
      <w:r>
        <w:rPr>
          <w:rFonts w:eastAsia="等线"/>
          <w:lang w:eastAsia="zh-CN"/>
        </w:rPr>
        <w:t xml:space="preserve">Under above sync raster design principle, sync raster interval is dependent the min channel bandwidth, the SSB bandwidth and channel raster, which require more discussion in </w:t>
      </w:r>
      <w:r w:rsidR="00411CD9">
        <w:rPr>
          <w:rFonts w:eastAsia="等线"/>
          <w:lang w:eastAsia="zh-CN"/>
        </w:rPr>
        <w:t xml:space="preserve">both RAN1 and </w:t>
      </w:r>
      <w:r>
        <w:rPr>
          <w:rFonts w:eastAsia="等线"/>
          <w:lang w:eastAsia="zh-CN"/>
        </w:rPr>
        <w:t>RAN4.</w:t>
      </w:r>
    </w:p>
    <w:p w14:paraId="13E3B434" w14:textId="6680CBFF" w:rsidR="00411CD9" w:rsidRDefault="00411CD9" w:rsidP="006106E5">
      <w:pPr>
        <w:jc w:val="both"/>
        <w:rPr>
          <w:rFonts w:eastAsia="等线"/>
          <w:lang w:eastAsia="zh-CN"/>
        </w:rPr>
      </w:pPr>
      <w:r>
        <w:rPr>
          <w:rFonts w:eastAsia="等线"/>
          <w:lang w:eastAsia="zh-CN"/>
        </w:rPr>
        <w:t xml:space="preserve">Additionally, RAN1 may also have some new considerations for SSB design. For example, </w:t>
      </w:r>
      <w:r w:rsidR="00E124FA">
        <w:rPr>
          <w:rFonts w:eastAsia="等线"/>
          <w:lang w:eastAsia="zh-CN"/>
        </w:rPr>
        <w:t>RAN1 may adopt 160 ms SSB periodicity. It may have more demand on sparser sync raster design in RAN4. RAN1 may consider different SSB bandwidth, which may also have a big impact on sync raster. We can wait for SSB design in RAN1.</w:t>
      </w:r>
    </w:p>
    <w:p w14:paraId="754ABFB6" w14:textId="5F7576D2" w:rsidR="00793FCD" w:rsidRPr="006106E5" w:rsidRDefault="006106E5" w:rsidP="00A87159">
      <w:pPr>
        <w:rPr>
          <w:rFonts w:eastAsia="等线"/>
          <w:b/>
          <w:lang w:eastAsia="zh-CN"/>
        </w:rPr>
      </w:pPr>
      <w:r w:rsidRPr="006106E5">
        <w:rPr>
          <w:rFonts w:eastAsia="等线"/>
          <w:b/>
          <w:lang w:eastAsia="zh-CN"/>
        </w:rPr>
        <w:t>S</w:t>
      </w:r>
      <w:r w:rsidRPr="006106E5">
        <w:rPr>
          <w:rFonts w:eastAsia="等线" w:hint="eastAsia"/>
          <w:b/>
          <w:lang w:eastAsia="zh-CN"/>
        </w:rPr>
        <w:t>pectrum</w:t>
      </w:r>
      <w:r w:rsidRPr="006106E5">
        <w:rPr>
          <w:rFonts w:eastAsia="等线"/>
          <w:b/>
          <w:lang w:eastAsia="zh-CN"/>
        </w:rPr>
        <w:t xml:space="preserve"> U</w:t>
      </w:r>
      <w:r w:rsidRPr="006106E5">
        <w:rPr>
          <w:rFonts w:eastAsia="等线" w:hint="eastAsia"/>
          <w:b/>
          <w:lang w:eastAsia="zh-CN"/>
        </w:rPr>
        <w:t>tilization</w:t>
      </w:r>
      <w:r w:rsidRPr="006106E5">
        <w:rPr>
          <w:rFonts w:eastAsia="等线"/>
          <w:b/>
          <w:lang w:eastAsia="zh-CN"/>
        </w:rPr>
        <w:t xml:space="preserve"> </w:t>
      </w:r>
    </w:p>
    <w:p w14:paraId="37A14D1B" w14:textId="3CB04E62" w:rsidR="00E124FA" w:rsidRDefault="00E124FA" w:rsidP="00286205">
      <w:pPr>
        <w:jc w:val="both"/>
        <w:rPr>
          <w:rFonts w:eastAsia="等线"/>
          <w:lang w:eastAsia="zh-CN"/>
        </w:rPr>
      </w:pPr>
      <w:r>
        <w:rPr>
          <w:rFonts w:eastAsia="等线"/>
          <w:lang w:eastAsia="zh-CN"/>
        </w:rPr>
        <w:t>In RAN4 discussion, spectrum util</w:t>
      </w:r>
      <w:r w:rsidR="000442F1">
        <w:rPr>
          <w:rFonts w:eastAsia="等线"/>
          <w:lang w:eastAsia="zh-CN"/>
        </w:rPr>
        <w:t>ization means the maximum transmission bandwidths N</w:t>
      </w:r>
      <w:r w:rsidR="000442F1" w:rsidRPr="000442F1">
        <w:rPr>
          <w:rFonts w:eastAsia="等线"/>
          <w:vertAlign w:val="subscript"/>
          <w:lang w:eastAsia="zh-CN"/>
        </w:rPr>
        <w:t>RB</w:t>
      </w:r>
      <w:r w:rsidR="000442F1">
        <w:rPr>
          <w:rFonts w:eastAsia="等线"/>
          <w:lang w:eastAsia="zh-CN"/>
        </w:rPr>
        <w:t xml:space="preserve"> or the percentage of the maximum</w:t>
      </w:r>
      <w:r w:rsidR="006106E5">
        <w:rPr>
          <w:rFonts w:eastAsia="等线"/>
          <w:lang w:eastAsia="zh-CN"/>
        </w:rPr>
        <w:t xml:space="preserve"> transmission</w:t>
      </w:r>
      <w:r w:rsidR="000442F1">
        <w:rPr>
          <w:rFonts w:eastAsia="等线"/>
          <w:lang w:eastAsia="zh-CN"/>
        </w:rPr>
        <w:t xml:space="preserve"> for a given channel bandwidth.</w:t>
      </w:r>
      <w:r w:rsidR="00C57CD7">
        <w:rPr>
          <w:rFonts w:eastAsia="等线"/>
          <w:lang w:eastAsia="zh-CN"/>
        </w:rPr>
        <w:t xml:space="preserve"> For 5G refarming bands to 6G, reusing current SU for existing channel bandwidths can be a baseline. For newly introduced channel bandwidths for 6G, it needs further discussion.</w:t>
      </w:r>
    </w:p>
    <w:p w14:paraId="289C3C27" w14:textId="35E3CE6C" w:rsidR="000442F1" w:rsidRDefault="000442F1" w:rsidP="00286205">
      <w:pPr>
        <w:jc w:val="both"/>
        <w:rPr>
          <w:rFonts w:eastAsia="等线"/>
          <w:lang w:eastAsia="zh-CN"/>
        </w:rPr>
      </w:pPr>
      <w:r>
        <w:rPr>
          <w:rFonts w:eastAsia="等线"/>
          <w:lang w:eastAsia="zh-CN"/>
        </w:rPr>
        <w:t xml:space="preserve">In 5G NR, </w:t>
      </w:r>
      <w:r w:rsidR="006579D4">
        <w:rPr>
          <w:rFonts w:eastAsia="等线"/>
          <w:lang w:eastAsia="zh-CN"/>
        </w:rPr>
        <w:t>FR1</w:t>
      </w:r>
      <w:r w:rsidR="006106E5">
        <w:rPr>
          <w:rFonts w:eastAsia="等线"/>
          <w:lang w:eastAsia="zh-CN"/>
        </w:rPr>
        <w:t xml:space="preserve"> can achieve 95%~98% </w:t>
      </w:r>
      <w:r w:rsidR="006106E5">
        <w:rPr>
          <w:rFonts w:eastAsia="等线" w:hint="eastAsia"/>
          <w:lang w:eastAsia="zh-CN"/>
        </w:rPr>
        <w:t>spectrum</w:t>
      </w:r>
      <w:r w:rsidR="006106E5">
        <w:rPr>
          <w:rFonts w:eastAsia="等线"/>
          <w:lang w:eastAsia="zh-CN"/>
        </w:rPr>
        <w:t xml:space="preserve"> utilization</w:t>
      </w:r>
      <w:r w:rsidR="009B067A">
        <w:rPr>
          <w:rFonts w:eastAsia="等线"/>
          <w:lang w:eastAsia="zh-CN"/>
        </w:rPr>
        <w:t xml:space="preserve"> for CBW larger than 50MHz</w:t>
      </w:r>
      <w:r w:rsidR="006106E5">
        <w:rPr>
          <w:rFonts w:eastAsia="等线"/>
          <w:lang w:eastAsia="zh-CN"/>
        </w:rPr>
        <w:t xml:space="preserve"> and 95% spectrum utilization for FR2-1, as shown in below figures. In order to </w:t>
      </w:r>
      <w:r w:rsidR="00001F01">
        <w:rPr>
          <w:rFonts w:eastAsia="等线"/>
          <w:lang w:eastAsia="zh-CN"/>
        </w:rPr>
        <w:t xml:space="preserve">keep the same high level </w:t>
      </w:r>
      <w:r w:rsidR="006106E5">
        <w:rPr>
          <w:rFonts w:eastAsia="等线"/>
          <w:lang w:eastAsia="zh-CN"/>
        </w:rPr>
        <w:t xml:space="preserve">with 5G NR, current spectrum utilization can be used as a starting point for </w:t>
      </w:r>
      <w:r w:rsidR="00001F01">
        <w:rPr>
          <w:rFonts w:eastAsia="等线"/>
          <w:lang w:eastAsia="zh-CN"/>
        </w:rPr>
        <w:t xml:space="preserve">existing channel bandwidths in </w:t>
      </w:r>
      <w:r w:rsidR="006106E5">
        <w:rPr>
          <w:rFonts w:eastAsia="等线"/>
          <w:lang w:eastAsia="zh-CN"/>
        </w:rPr>
        <w:t>6GR</w:t>
      </w:r>
      <w:r w:rsidR="00001F01">
        <w:rPr>
          <w:rFonts w:eastAsia="等线"/>
          <w:lang w:eastAsia="zh-CN"/>
        </w:rPr>
        <w:t xml:space="preserve"> refarming bands</w:t>
      </w:r>
      <w:r w:rsidR="006106E5">
        <w:rPr>
          <w:rFonts w:eastAsia="等线"/>
          <w:lang w:eastAsia="zh-CN"/>
        </w:rPr>
        <w:t xml:space="preserve">. For newly introduced channel bandwidth </w:t>
      </w:r>
      <w:r w:rsidR="00001F01">
        <w:rPr>
          <w:rFonts w:eastAsia="等线"/>
          <w:lang w:eastAsia="zh-CN"/>
        </w:rPr>
        <w:t xml:space="preserve">e.g. </w:t>
      </w:r>
      <w:r w:rsidR="006106E5">
        <w:rPr>
          <w:rFonts w:eastAsia="等线"/>
          <w:lang w:eastAsia="zh-CN"/>
        </w:rPr>
        <w:t>200MHz</w:t>
      </w:r>
      <w:r w:rsidR="00001F01">
        <w:rPr>
          <w:rFonts w:eastAsia="等线"/>
          <w:lang w:eastAsia="zh-CN"/>
        </w:rPr>
        <w:t xml:space="preserve"> for U6G and FR3</w:t>
      </w:r>
      <w:r w:rsidR="006106E5">
        <w:rPr>
          <w:rFonts w:eastAsia="等线"/>
          <w:lang w:eastAsia="zh-CN"/>
        </w:rPr>
        <w:t xml:space="preserve">, we </w:t>
      </w:r>
      <w:r w:rsidR="00001F01">
        <w:rPr>
          <w:rFonts w:eastAsia="等线"/>
          <w:lang w:eastAsia="zh-CN"/>
        </w:rPr>
        <w:t>think spectrum utilization evaluation is needed based on RF requirements (SEM/EVM/ACLR) defined for 6GR, which will be discussed in 6GR RAN4 RF part</w:t>
      </w:r>
      <w:r w:rsidR="006106E5">
        <w:rPr>
          <w:rFonts w:eastAsia="等线"/>
          <w:lang w:eastAsia="zh-CN"/>
        </w:rPr>
        <w:t>.</w:t>
      </w:r>
    </w:p>
    <w:p w14:paraId="74682F15" w14:textId="77777777" w:rsidR="006579D4" w:rsidRDefault="006579D4" w:rsidP="006579D4">
      <w:pPr>
        <w:jc w:val="center"/>
        <w:rPr>
          <w:rFonts w:eastAsia="等线"/>
          <w:highlight w:val="yellow"/>
          <w:lang w:eastAsia="zh-CN"/>
        </w:rPr>
      </w:pPr>
      <w:r>
        <w:rPr>
          <w:noProof/>
        </w:rPr>
        <w:lastRenderedPageBreak/>
        <w:drawing>
          <wp:inline distT="0" distB="0" distL="0" distR="0" wp14:anchorId="092ABD02" wp14:editId="2E0E3E0C">
            <wp:extent cx="4285753" cy="1940119"/>
            <wp:effectExtent l="0" t="0" r="635" b="3175"/>
            <wp:docPr id="1" name="图表 1">
              <a:extLst xmlns:a="http://schemas.openxmlformats.org/drawingml/2006/main">
                <a:ext uri="{FF2B5EF4-FFF2-40B4-BE49-F238E27FC236}">
                  <a16:creationId xmlns:a16="http://schemas.microsoft.com/office/drawing/2014/main" id="{8435FEC1-1763-4D7D-8733-7414C7CA87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BE31C82" w14:textId="130FFE03" w:rsidR="006579D4" w:rsidRPr="002905AB" w:rsidRDefault="006579D4" w:rsidP="006579D4">
      <w:pPr>
        <w:jc w:val="center"/>
        <w:rPr>
          <w:rFonts w:eastAsia="等线"/>
          <w:lang w:eastAsia="zh-CN"/>
        </w:rPr>
      </w:pPr>
      <w:r w:rsidRPr="002905AB">
        <w:rPr>
          <w:rFonts w:eastAsia="等线"/>
          <w:lang w:eastAsia="zh-CN"/>
        </w:rPr>
        <w:t xml:space="preserve">Figure </w:t>
      </w:r>
      <w:r w:rsidR="00E23EB1">
        <w:rPr>
          <w:rFonts w:eastAsia="等线"/>
          <w:lang w:eastAsia="zh-CN"/>
        </w:rPr>
        <w:t>5</w:t>
      </w:r>
      <w:r w:rsidRPr="002905AB">
        <w:rPr>
          <w:rFonts w:eastAsia="等线"/>
          <w:lang w:eastAsia="zh-CN"/>
        </w:rPr>
        <w:t>. Spectrum Utilization for FR1</w:t>
      </w:r>
    </w:p>
    <w:p w14:paraId="32C98603" w14:textId="77777777" w:rsidR="006579D4" w:rsidDel="00474271" w:rsidRDefault="006579D4" w:rsidP="006579D4">
      <w:pPr>
        <w:jc w:val="center"/>
        <w:rPr>
          <w:rFonts w:eastAsia="等线"/>
          <w:lang w:eastAsia="zh-CN"/>
        </w:rPr>
      </w:pPr>
      <w:r>
        <w:rPr>
          <w:noProof/>
        </w:rPr>
        <w:drawing>
          <wp:inline distT="0" distB="0" distL="0" distR="0" wp14:anchorId="21DEEACE" wp14:editId="4D87F0DF">
            <wp:extent cx="4094922" cy="1773141"/>
            <wp:effectExtent l="0" t="0" r="1270" b="17780"/>
            <wp:docPr id="8" name="图表 8">
              <a:extLst xmlns:a="http://schemas.openxmlformats.org/drawingml/2006/main">
                <a:ext uri="{FF2B5EF4-FFF2-40B4-BE49-F238E27FC236}">
                  <a16:creationId xmlns:a16="http://schemas.microsoft.com/office/drawing/2014/main" id="{9767306B-01C5-4E69-9357-B2532A460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992BC3B" w14:textId="2B00A415" w:rsidR="006579D4" w:rsidRPr="002905AB" w:rsidRDefault="006579D4" w:rsidP="006579D4">
      <w:pPr>
        <w:jc w:val="center"/>
        <w:rPr>
          <w:rFonts w:eastAsia="等线"/>
          <w:lang w:eastAsia="zh-CN"/>
        </w:rPr>
      </w:pPr>
      <w:r w:rsidRPr="002905AB">
        <w:rPr>
          <w:rFonts w:eastAsia="等线"/>
          <w:lang w:eastAsia="zh-CN"/>
        </w:rPr>
        <w:t xml:space="preserve">Figure </w:t>
      </w:r>
      <w:r w:rsidR="00E23EB1">
        <w:rPr>
          <w:rFonts w:eastAsia="等线"/>
          <w:lang w:eastAsia="zh-CN"/>
        </w:rPr>
        <w:t>6</w:t>
      </w:r>
      <w:r w:rsidRPr="002905AB">
        <w:rPr>
          <w:rFonts w:eastAsia="等线"/>
          <w:lang w:eastAsia="zh-CN"/>
        </w:rPr>
        <w:t>. Spectrum Utilization for FR2-1</w:t>
      </w:r>
    </w:p>
    <w:p w14:paraId="35D5AF85" w14:textId="4595370B" w:rsidR="00E37689" w:rsidRPr="00286205" w:rsidRDefault="000442F1" w:rsidP="00E37689">
      <w:pPr>
        <w:rPr>
          <w:rFonts w:eastAsia="等线"/>
          <w:b/>
          <w:lang w:eastAsia="zh-CN"/>
        </w:rPr>
      </w:pPr>
      <w:r w:rsidRPr="002905AB">
        <w:rPr>
          <w:rFonts w:eastAsia="等线" w:hint="eastAsia"/>
          <w:b/>
          <w:lang w:eastAsia="zh-CN"/>
        </w:rPr>
        <w:t>Proposal</w:t>
      </w:r>
      <w:r w:rsidR="00621A9D">
        <w:rPr>
          <w:rFonts w:eastAsia="等线"/>
          <w:b/>
          <w:lang w:eastAsia="zh-CN"/>
        </w:rPr>
        <w:t xml:space="preserve"> 12</w:t>
      </w:r>
      <w:r w:rsidRPr="002905AB">
        <w:rPr>
          <w:rFonts w:eastAsia="等线" w:hint="eastAsia"/>
          <w:b/>
          <w:lang w:eastAsia="zh-CN"/>
        </w:rPr>
        <w:t>:</w:t>
      </w:r>
      <w:r w:rsidRPr="002905AB">
        <w:rPr>
          <w:rFonts w:eastAsia="等线"/>
          <w:b/>
          <w:lang w:eastAsia="zh-CN"/>
        </w:rPr>
        <w:t xml:space="preserve"> </w:t>
      </w:r>
      <w:r w:rsidR="00E37689" w:rsidRPr="002905AB">
        <w:rPr>
          <w:rFonts w:eastAsia="等线"/>
          <w:b/>
          <w:lang w:eastAsia="zh-CN"/>
        </w:rPr>
        <w:t>For existing channel bandwidths</w:t>
      </w:r>
      <w:r w:rsidR="00001F01" w:rsidRPr="002905AB">
        <w:rPr>
          <w:rFonts w:eastAsia="等线"/>
          <w:b/>
          <w:lang w:eastAsia="zh-CN"/>
        </w:rPr>
        <w:t xml:space="preserve"> 0-100 MHz</w:t>
      </w:r>
      <w:r w:rsidR="00E37689" w:rsidRPr="002905AB">
        <w:rPr>
          <w:rFonts w:eastAsia="等线"/>
          <w:b/>
          <w:lang w:eastAsia="zh-CN"/>
        </w:rPr>
        <w:t>, reusing current</w:t>
      </w:r>
      <w:r w:rsidR="002645EE" w:rsidRPr="002905AB">
        <w:rPr>
          <w:rFonts w:eastAsia="等线"/>
          <w:b/>
          <w:lang w:eastAsia="zh-CN"/>
        </w:rPr>
        <w:t xml:space="preserve"> 5G</w:t>
      </w:r>
      <w:r w:rsidR="00E37689" w:rsidRPr="002905AB">
        <w:rPr>
          <w:rFonts w:eastAsia="等线"/>
          <w:b/>
          <w:lang w:eastAsia="zh-CN"/>
        </w:rPr>
        <w:t xml:space="preserve"> </w:t>
      </w:r>
      <w:r w:rsidR="00001F01" w:rsidRPr="002905AB">
        <w:rPr>
          <w:rFonts w:eastAsia="等线"/>
          <w:b/>
          <w:lang w:eastAsia="zh-CN"/>
        </w:rPr>
        <w:t xml:space="preserve">spectrum </w:t>
      </w:r>
      <w:r w:rsidR="00197251" w:rsidRPr="002905AB">
        <w:rPr>
          <w:rFonts w:eastAsia="等线"/>
          <w:b/>
          <w:lang w:eastAsia="zh-CN"/>
        </w:rPr>
        <w:t>u</w:t>
      </w:r>
      <w:r w:rsidR="00001F01" w:rsidRPr="002905AB">
        <w:rPr>
          <w:rFonts w:eastAsia="等线"/>
          <w:b/>
          <w:lang w:eastAsia="zh-CN"/>
        </w:rPr>
        <w:t xml:space="preserve">tilization </w:t>
      </w:r>
      <w:r w:rsidR="00E37689" w:rsidRPr="002905AB">
        <w:rPr>
          <w:rFonts w:eastAsia="等线"/>
          <w:b/>
          <w:lang w:eastAsia="zh-CN"/>
        </w:rPr>
        <w:t>for 6GR can be a starting point</w:t>
      </w:r>
      <w:r w:rsidR="00197251" w:rsidRPr="002905AB">
        <w:rPr>
          <w:rFonts w:eastAsia="等线"/>
          <w:b/>
          <w:lang w:eastAsia="zh-CN"/>
        </w:rPr>
        <w:t xml:space="preserve">. </w:t>
      </w:r>
      <w:r w:rsidR="00E37689" w:rsidRPr="002905AB">
        <w:rPr>
          <w:rFonts w:eastAsia="等线"/>
          <w:b/>
          <w:lang w:eastAsia="zh-CN"/>
        </w:rPr>
        <w:t>For new</w:t>
      </w:r>
      <w:r w:rsidR="002645EE" w:rsidRPr="002905AB">
        <w:rPr>
          <w:rFonts w:eastAsia="等线"/>
          <w:b/>
          <w:lang w:eastAsia="zh-CN"/>
        </w:rPr>
        <w:t>ly</w:t>
      </w:r>
      <w:r w:rsidR="00E37689" w:rsidRPr="002905AB">
        <w:rPr>
          <w:rFonts w:eastAsia="等线"/>
          <w:b/>
          <w:lang w:eastAsia="zh-CN"/>
        </w:rPr>
        <w:t xml:space="preserve"> introduced channel bandwidth</w:t>
      </w:r>
      <w:r w:rsidR="00197251" w:rsidRPr="002905AB">
        <w:rPr>
          <w:rFonts w:eastAsia="等线"/>
          <w:b/>
          <w:lang w:eastAsia="zh-CN"/>
        </w:rPr>
        <w:t>, e.g. 200MHz</w:t>
      </w:r>
      <w:r w:rsidR="00E37689" w:rsidRPr="002905AB">
        <w:rPr>
          <w:rFonts w:eastAsia="等线"/>
          <w:b/>
          <w:lang w:eastAsia="zh-CN"/>
        </w:rPr>
        <w:t xml:space="preserve">, </w:t>
      </w:r>
      <w:r w:rsidR="00197251" w:rsidRPr="002905AB">
        <w:rPr>
          <w:rFonts w:eastAsia="等线"/>
          <w:b/>
          <w:lang w:eastAsia="zh-CN"/>
        </w:rPr>
        <w:t>spectrum utilization evaluation</w:t>
      </w:r>
      <w:r w:rsidR="00E37689" w:rsidRPr="002905AB">
        <w:rPr>
          <w:rFonts w:eastAsia="等线"/>
          <w:b/>
          <w:lang w:eastAsia="zh-CN"/>
        </w:rPr>
        <w:t xml:space="preserve"> </w:t>
      </w:r>
      <w:r w:rsidR="00197251" w:rsidRPr="002905AB">
        <w:rPr>
          <w:rFonts w:eastAsia="等线"/>
          <w:b/>
          <w:lang w:eastAsia="zh-CN"/>
        </w:rPr>
        <w:t>is needed, considering the RF requirements (SEM/EVM/ACL</w:t>
      </w:r>
      <w:r w:rsidR="00E23EB1">
        <w:rPr>
          <w:rFonts w:eastAsia="等线"/>
          <w:b/>
          <w:lang w:eastAsia="zh-CN"/>
        </w:rPr>
        <w:t>R</w:t>
      </w:r>
      <w:r w:rsidR="00197251" w:rsidRPr="002905AB">
        <w:rPr>
          <w:rFonts w:eastAsia="等线"/>
          <w:b/>
          <w:lang w:eastAsia="zh-CN"/>
        </w:rPr>
        <w:t>)</w:t>
      </w:r>
      <w:r w:rsidR="00E37689" w:rsidRPr="002905AB">
        <w:rPr>
          <w:rFonts w:eastAsia="等线"/>
          <w:b/>
          <w:lang w:eastAsia="zh-CN"/>
        </w:rPr>
        <w:t xml:space="preserve"> for U6</w:t>
      </w:r>
      <w:r w:rsidR="00E37689" w:rsidRPr="002905AB">
        <w:rPr>
          <w:rFonts w:eastAsia="等线" w:hint="eastAsia"/>
          <w:b/>
          <w:lang w:eastAsia="zh-CN"/>
        </w:rPr>
        <w:t>G</w:t>
      </w:r>
      <w:r w:rsidR="00E37689" w:rsidRPr="002905AB">
        <w:rPr>
          <w:rFonts w:eastAsia="等线"/>
          <w:b/>
          <w:lang w:eastAsia="zh-CN"/>
        </w:rPr>
        <w:t xml:space="preserve"> and FR3.</w:t>
      </w:r>
    </w:p>
    <w:p w14:paraId="630F80BA" w14:textId="1AD01986" w:rsidR="001437C5" w:rsidRDefault="001437C5" w:rsidP="00D5278E">
      <w:pPr>
        <w:pStyle w:val="2"/>
        <w:spacing w:after="240"/>
        <w:rPr>
          <w:rFonts w:eastAsia="等线"/>
          <w:lang w:eastAsia="zh-CN"/>
        </w:rPr>
      </w:pPr>
      <w:bookmarkStart w:id="7" w:name="_Hlk210061268"/>
      <w:r>
        <w:rPr>
          <w:rFonts w:eastAsia="等线"/>
          <w:lang w:eastAsia="zh-CN"/>
        </w:rPr>
        <w:t>I</w:t>
      </w:r>
      <w:r w:rsidRPr="001437C5">
        <w:rPr>
          <w:rFonts w:eastAsia="等线"/>
          <w:lang w:eastAsia="zh-CN"/>
        </w:rPr>
        <w:t>rregular channel bandwidth</w:t>
      </w:r>
    </w:p>
    <w:bookmarkEnd w:id="7"/>
    <w:p w14:paraId="011446A2" w14:textId="12C7D341" w:rsidR="005552C8" w:rsidRDefault="00FF1A18" w:rsidP="006810E4">
      <w:pPr>
        <w:jc w:val="both"/>
        <w:rPr>
          <w:rFonts w:eastAsia="等线"/>
          <w:lang w:eastAsia="zh-CN"/>
        </w:rPr>
      </w:pPr>
      <w:r>
        <w:rPr>
          <w:rFonts w:eastAsia="等线"/>
          <w:lang w:eastAsia="zh-CN"/>
        </w:rPr>
        <w:t>The</w:t>
      </w:r>
      <w:r>
        <w:rPr>
          <w:rFonts w:eastAsia="等线" w:hint="eastAsia"/>
          <w:lang w:eastAsia="zh-CN"/>
        </w:rPr>
        <w:t xml:space="preserve"> irregular </w:t>
      </w:r>
      <w:r w:rsidR="00B25C01">
        <w:rPr>
          <w:rFonts w:eastAsia="等线" w:hint="eastAsia"/>
          <w:lang w:eastAsia="zh-CN"/>
        </w:rPr>
        <w:t xml:space="preserve">CBW in NR refer to the CBW other than </w:t>
      </w:r>
      <w:r w:rsidR="00D5278E">
        <w:rPr>
          <w:rFonts w:eastAsia="等线" w:hint="eastAsia"/>
          <w:lang w:eastAsia="zh-CN"/>
        </w:rPr>
        <w:t xml:space="preserve">the </w:t>
      </w:r>
      <w:r w:rsidR="00B25C01">
        <w:rPr>
          <w:rFonts w:eastAsia="等线" w:hint="eastAsia"/>
          <w:lang w:eastAsia="zh-CN"/>
        </w:rPr>
        <w:t>value</w:t>
      </w:r>
      <w:r w:rsidR="00D5278E">
        <w:rPr>
          <w:rFonts w:eastAsia="等线" w:hint="eastAsia"/>
          <w:lang w:eastAsia="zh-CN"/>
        </w:rPr>
        <w:t>s that</w:t>
      </w:r>
      <w:r w:rsidR="00B25C01">
        <w:rPr>
          <w:rFonts w:eastAsia="等线" w:hint="eastAsia"/>
          <w:lang w:eastAsia="zh-CN"/>
        </w:rPr>
        <w:t xml:space="preserve"> specified in the spec, e.g., </w:t>
      </w:r>
      <w:r w:rsidR="00D5278E">
        <w:rPr>
          <w:rFonts w:eastAsia="等线" w:hint="eastAsia"/>
          <w:lang w:eastAsia="zh-CN"/>
        </w:rPr>
        <w:t xml:space="preserve">7MHz, 13MHz. Based on the 6G SID, at least 200MHz will be introduced, so RAN4 first need to discuss what is CBW granularity in 6G, </w:t>
      </w:r>
      <w:r w:rsidR="00D5278E">
        <w:rPr>
          <w:rFonts w:eastAsia="等线"/>
          <w:lang w:eastAsia="zh-CN"/>
        </w:rPr>
        <w:t>especially</w:t>
      </w:r>
      <w:r w:rsidR="00D5278E">
        <w:rPr>
          <w:rFonts w:eastAsia="等线" w:hint="eastAsia"/>
          <w:lang w:eastAsia="zh-CN"/>
        </w:rPr>
        <w:t xml:space="preserve"> when CBW is larger than 100MHz.</w:t>
      </w:r>
    </w:p>
    <w:p w14:paraId="7D1B08C2" w14:textId="5C464682" w:rsidR="005552C8" w:rsidRPr="00D5278E" w:rsidRDefault="00D5278E" w:rsidP="006810E4">
      <w:pPr>
        <w:jc w:val="both"/>
        <w:rPr>
          <w:rFonts w:eastAsia="等线"/>
          <w:lang w:eastAsia="zh-CN"/>
        </w:rPr>
      </w:pPr>
      <w:r>
        <w:rPr>
          <w:rFonts w:eastAsia="等线"/>
          <w:lang w:eastAsia="zh-CN"/>
        </w:rPr>
        <w:t>F</w:t>
      </w:r>
      <w:r>
        <w:rPr>
          <w:rFonts w:eastAsia="等线" w:hint="eastAsia"/>
          <w:lang w:eastAsia="zh-CN"/>
        </w:rPr>
        <w:t>or CBW</w:t>
      </w:r>
      <w:r w:rsidRPr="00D5278E">
        <w:rPr>
          <w:rFonts w:eastAsia="等线" w:hint="eastAsia"/>
          <w:lang w:eastAsia="zh-CN"/>
        </w:rPr>
        <w:t>≤</w:t>
      </w:r>
      <w:r w:rsidRPr="00D5278E">
        <w:rPr>
          <w:rFonts w:eastAsia="等线"/>
          <w:lang w:eastAsia="zh-CN"/>
        </w:rPr>
        <w:t>100MHz,</w:t>
      </w:r>
      <w:r>
        <w:rPr>
          <w:rFonts w:eastAsia="等线" w:hint="eastAsia"/>
          <w:lang w:eastAsia="zh-CN"/>
        </w:rPr>
        <w:t xml:space="preserve"> NR </w:t>
      </w:r>
      <w:r>
        <w:rPr>
          <w:rFonts w:eastAsia="等线"/>
          <w:lang w:eastAsia="zh-CN"/>
        </w:rPr>
        <w:t>already</w:t>
      </w:r>
      <w:r>
        <w:rPr>
          <w:rFonts w:eastAsia="等线" w:hint="eastAsia"/>
          <w:lang w:eastAsia="zh-CN"/>
        </w:rPr>
        <w:t xml:space="preserve"> define a lot of CBW which is based on the </w:t>
      </w:r>
      <w:r>
        <w:rPr>
          <w:rFonts w:eastAsia="等线"/>
          <w:lang w:eastAsia="zh-CN"/>
        </w:rPr>
        <w:t>commercialized</w:t>
      </w:r>
      <w:r>
        <w:rPr>
          <w:rFonts w:eastAsia="等线" w:hint="eastAsia"/>
          <w:lang w:eastAsia="zh-CN"/>
        </w:rPr>
        <w:t xml:space="preserve"> request from operators and in 6G, these CBW can be the </w:t>
      </w:r>
      <w:r>
        <w:rPr>
          <w:rFonts w:eastAsia="等线"/>
          <w:lang w:eastAsia="zh-CN"/>
        </w:rPr>
        <w:t>starting</w:t>
      </w:r>
      <w:r>
        <w:rPr>
          <w:rFonts w:eastAsia="等线" w:hint="eastAsia"/>
          <w:lang w:eastAsia="zh-CN"/>
        </w:rPr>
        <w:t xml:space="preserve"> point</w:t>
      </w:r>
      <w:r w:rsidR="009976E2">
        <w:rPr>
          <w:rFonts w:eastAsia="等线" w:hint="eastAsia"/>
          <w:lang w:eastAsia="zh-CN"/>
        </w:rPr>
        <w:t xml:space="preserve"> and whether it is possible to reduce the number of candidate CBW in 6G can be discussed. For CBW&gt;100MHz, we prefer not to use fine granularity as NR to limit the number of CBW, and 50 or 100 MHz can be considered. For other CBW, single cell multi-carrier or intra-band </w:t>
      </w:r>
      <w:r w:rsidR="009976E2">
        <w:rPr>
          <w:rFonts w:eastAsia="等线"/>
          <w:lang w:eastAsia="zh-CN"/>
        </w:rPr>
        <w:t>contiguous</w:t>
      </w:r>
      <w:r w:rsidR="009976E2">
        <w:rPr>
          <w:rFonts w:eastAsia="等线" w:hint="eastAsia"/>
          <w:lang w:eastAsia="zh-CN"/>
        </w:rPr>
        <w:t xml:space="preserve"> CA can be </w:t>
      </w:r>
      <w:r w:rsidR="009976E2">
        <w:rPr>
          <w:rFonts w:eastAsia="等线"/>
          <w:lang w:eastAsia="zh-CN"/>
        </w:rPr>
        <w:t>possible</w:t>
      </w:r>
      <w:r w:rsidR="009976E2">
        <w:rPr>
          <w:rFonts w:eastAsia="等线" w:hint="eastAsia"/>
          <w:lang w:eastAsia="zh-CN"/>
        </w:rPr>
        <w:t xml:space="preserve"> ways to </w:t>
      </w:r>
      <w:r w:rsidR="009976E2">
        <w:rPr>
          <w:rFonts w:eastAsia="等线"/>
          <w:lang w:eastAsia="zh-CN"/>
        </w:rPr>
        <w:t>utilize</w:t>
      </w:r>
      <w:r w:rsidR="009976E2">
        <w:rPr>
          <w:rFonts w:eastAsia="等线" w:hint="eastAsia"/>
          <w:lang w:eastAsia="zh-CN"/>
        </w:rPr>
        <w:t xml:space="preserve"> the spectrum since from UE perspective, the </w:t>
      </w:r>
      <w:r w:rsidR="009976E2">
        <w:rPr>
          <w:rFonts w:eastAsia="等线"/>
          <w:lang w:eastAsia="zh-CN"/>
        </w:rPr>
        <w:t>architecture</w:t>
      </w:r>
      <w:r w:rsidR="009976E2">
        <w:rPr>
          <w:rFonts w:eastAsia="等线" w:hint="eastAsia"/>
          <w:lang w:eastAsia="zh-CN"/>
        </w:rPr>
        <w:t xml:space="preserve"> would be same for intra-band </w:t>
      </w:r>
      <w:r w:rsidR="009976E2">
        <w:rPr>
          <w:rFonts w:eastAsia="等线"/>
          <w:lang w:eastAsia="zh-CN"/>
        </w:rPr>
        <w:t>contiguous</w:t>
      </w:r>
      <w:r w:rsidR="009976E2">
        <w:rPr>
          <w:rFonts w:eastAsia="等线" w:hint="eastAsia"/>
          <w:lang w:eastAsia="zh-CN"/>
        </w:rPr>
        <w:t xml:space="preserve"> CA and single carrier.  </w:t>
      </w:r>
      <w:r>
        <w:rPr>
          <w:rFonts w:eastAsia="等线" w:hint="eastAsia"/>
          <w:lang w:eastAsia="zh-CN"/>
        </w:rPr>
        <w:t xml:space="preserve">  </w:t>
      </w:r>
    </w:p>
    <w:p w14:paraId="44025B91" w14:textId="5B6AE8E7" w:rsidR="00D8365A" w:rsidRDefault="001B01BC" w:rsidP="00FF1A18">
      <w:pPr>
        <w:spacing w:after="0"/>
        <w:jc w:val="both"/>
        <w:rPr>
          <w:rFonts w:eastAsia="等线"/>
          <w:b/>
          <w:bCs/>
          <w:lang w:eastAsia="zh-CN"/>
        </w:rPr>
      </w:pPr>
      <w:bookmarkStart w:id="8" w:name="_Hlk210061291"/>
      <w:r w:rsidRPr="00FF1A18">
        <w:rPr>
          <w:rFonts w:eastAsia="等线"/>
          <w:b/>
          <w:bCs/>
          <w:lang w:eastAsia="zh-CN"/>
        </w:rPr>
        <w:t>P</w:t>
      </w:r>
      <w:r w:rsidRPr="00FF1A18">
        <w:rPr>
          <w:rFonts w:eastAsia="等线" w:hint="eastAsia"/>
          <w:b/>
          <w:bCs/>
          <w:lang w:eastAsia="zh-CN"/>
        </w:rPr>
        <w:t>roposal 1</w:t>
      </w:r>
      <w:r w:rsidR="00621A9D">
        <w:rPr>
          <w:rFonts w:eastAsia="等线"/>
          <w:b/>
          <w:bCs/>
          <w:lang w:eastAsia="zh-CN"/>
        </w:rPr>
        <w:t>3</w:t>
      </w:r>
      <w:r w:rsidRPr="00FF1A18">
        <w:rPr>
          <w:rFonts w:eastAsia="等线" w:hint="eastAsia"/>
          <w:b/>
          <w:bCs/>
          <w:lang w:eastAsia="zh-CN"/>
        </w:rPr>
        <w:t xml:space="preserve">: RAN4 need discuss the granularity for the CBW </w:t>
      </w:r>
      <w:r w:rsidR="00D8365A" w:rsidRPr="00FF1A18">
        <w:rPr>
          <w:rFonts w:eastAsia="等线" w:hint="eastAsia"/>
          <w:b/>
          <w:bCs/>
          <w:lang w:eastAsia="zh-CN"/>
        </w:rPr>
        <w:t>in 6G</w:t>
      </w:r>
    </w:p>
    <w:p w14:paraId="0EA817ED" w14:textId="6A082AF1" w:rsidR="00FF1A18" w:rsidRPr="00FF1A18" w:rsidRDefault="00FF1A18" w:rsidP="00FF1A18">
      <w:pPr>
        <w:pStyle w:val="afff5"/>
        <w:numPr>
          <w:ilvl w:val="0"/>
          <w:numId w:val="36"/>
        </w:numPr>
        <w:jc w:val="both"/>
        <w:rPr>
          <w:rFonts w:eastAsia="等线"/>
          <w:b/>
          <w:bCs/>
          <w:lang w:eastAsia="zh-CN"/>
        </w:rPr>
      </w:pPr>
      <w:r>
        <w:rPr>
          <w:rFonts w:eastAsia="等线" w:hint="eastAsia"/>
          <w:b/>
          <w:bCs/>
          <w:lang w:eastAsia="zh-CN"/>
        </w:rPr>
        <w:t>RAN4 should limit the number of mandatory CBW in the spec</w:t>
      </w:r>
    </w:p>
    <w:p w14:paraId="5D8083E6" w14:textId="4633F668" w:rsidR="005552C8" w:rsidRPr="00FF1A18" w:rsidRDefault="00D8365A" w:rsidP="00D8365A">
      <w:pPr>
        <w:pStyle w:val="afff5"/>
        <w:numPr>
          <w:ilvl w:val="0"/>
          <w:numId w:val="36"/>
        </w:numPr>
        <w:jc w:val="both"/>
        <w:rPr>
          <w:rFonts w:eastAsia="等线"/>
          <w:b/>
          <w:bCs/>
          <w:lang w:eastAsia="zh-CN"/>
        </w:rPr>
      </w:pPr>
      <w:r w:rsidRPr="00FF1A18">
        <w:rPr>
          <w:rFonts w:eastAsia="等线" w:hint="eastAsia"/>
          <w:b/>
          <w:bCs/>
          <w:lang w:eastAsia="zh-CN"/>
        </w:rPr>
        <w:t>For CBW</w:t>
      </w:r>
      <w:r w:rsidRPr="00FF1A18">
        <w:rPr>
          <w:rFonts w:eastAsia="等线" w:hint="eastAsia"/>
          <w:b/>
          <w:bCs/>
          <w:lang w:eastAsia="zh-CN"/>
        </w:rPr>
        <w:t>≤</w:t>
      </w:r>
      <w:r w:rsidRPr="00FF1A18">
        <w:rPr>
          <w:rFonts w:eastAsia="等线" w:hint="eastAsia"/>
          <w:b/>
          <w:bCs/>
          <w:lang w:eastAsia="zh-CN"/>
        </w:rPr>
        <w:t>100MHz, CBW specified in NR can be the starting point</w:t>
      </w:r>
    </w:p>
    <w:p w14:paraId="5E8A954C" w14:textId="77777777" w:rsidR="00FF1A18" w:rsidRPr="00FF1A18" w:rsidRDefault="00FF1A18" w:rsidP="00D8365A">
      <w:pPr>
        <w:pStyle w:val="afff5"/>
        <w:numPr>
          <w:ilvl w:val="0"/>
          <w:numId w:val="36"/>
        </w:numPr>
        <w:jc w:val="both"/>
        <w:rPr>
          <w:rFonts w:eastAsia="等线"/>
          <w:b/>
          <w:bCs/>
          <w:lang w:eastAsia="zh-CN"/>
        </w:rPr>
      </w:pPr>
      <w:r w:rsidRPr="00FF1A18">
        <w:rPr>
          <w:rFonts w:eastAsia="等线" w:hint="eastAsia"/>
          <w:b/>
          <w:bCs/>
          <w:lang w:eastAsia="zh-CN"/>
        </w:rPr>
        <w:t>For CBW &gt; 100MHz, 50 or 100MHz as granularity can be considered</w:t>
      </w:r>
    </w:p>
    <w:p w14:paraId="353A1D75" w14:textId="0B7C01E7" w:rsidR="00D8365A" w:rsidRPr="00FF1A18" w:rsidRDefault="00FF1A18" w:rsidP="00FF1A18">
      <w:pPr>
        <w:pStyle w:val="afff5"/>
        <w:numPr>
          <w:ilvl w:val="1"/>
          <w:numId w:val="36"/>
        </w:numPr>
        <w:jc w:val="both"/>
        <w:rPr>
          <w:rFonts w:eastAsia="等线"/>
          <w:b/>
          <w:bCs/>
          <w:lang w:eastAsia="zh-CN"/>
        </w:rPr>
      </w:pPr>
      <w:r w:rsidRPr="00FF1A18">
        <w:rPr>
          <w:rFonts w:eastAsia="等线"/>
          <w:b/>
          <w:bCs/>
          <w:lang w:eastAsia="zh-CN"/>
        </w:rPr>
        <w:t>O</w:t>
      </w:r>
      <w:r w:rsidRPr="00FF1A18">
        <w:rPr>
          <w:rFonts w:eastAsia="等线" w:hint="eastAsia"/>
          <w:b/>
          <w:bCs/>
          <w:lang w:eastAsia="zh-CN"/>
        </w:rPr>
        <w:t xml:space="preserve">ther CBW can be supported by single cell multi carrier or intra-band </w:t>
      </w:r>
      <w:r w:rsidRPr="00FF1A18">
        <w:rPr>
          <w:rFonts w:eastAsia="等线"/>
          <w:b/>
          <w:bCs/>
          <w:lang w:eastAsia="zh-CN"/>
        </w:rPr>
        <w:t>contiguous</w:t>
      </w:r>
      <w:r w:rsidRPr="00FF1A18">
        <w:rPr>
          <w:rFonts w:eastAsia="等线" w:hint="eastAsia"/>
          <w:b/>
          <w:bCs/>
          <w:lang w:eastAsia="zh-CN"/>
        </w:rPr>
        <w:t xml:space="preserve"> CA </w:t>
      </w:r>
    </w:p>
    <w:bookmarkEnd w:id="8"/>
    <w:p w14:paraId="06ABA8F7" w14:textId="65897683" w:rsidR="00AB628F" w:rsidRDefault="00F05F3D" w:rsidP="006810E4">
      <w:pPr>
        <w:jc w:val="both"/>
        <w:rPr>
          <w:rFonts w:eastAsia="等线"/>
          <w:lang w:eastAsia="zh-CN"/>
        </w:rPr>
      </w:pPr>
      <w:r>
        <w:rPr>
          <w:rFonts w:eastAsia="等线" w:hint="eastAsia"/>
          <w:lang w:eastAsia="zh-CN"/>
        </w:rPr>
        <w:t xml:space="preserve">The </w:t>
      </w:r>
      <w:r w:rsidR="00B2778C" w:rsidRPr="00B2778C">
        <w:rPr>
          <w:rFonts w:eastAsia="等线"/>
          <w:lang w:eastAsia="zh-CN"/>
        </w:rPr>
        <w:t>techniques to efficiently utilize operator spectrum allocations</w:t>
      </w:r>
      <w:r w:rsidR="00B2778C">
        <w:rPr>
          <w:rFonts w:eastAsia="等线" w:hint="eastAsia"/>
          <w:lang w:eastAsia="zh-CN"/>
        </w:rPr>
        <w:t xml:space="preserve"> for irregular channel </w:t>
      </w:r>
      <w:r w:rsidR="00B2778C">
        <w:rPr>
          <w:rFonts w:eastAsia="等线"/>
          <w:lang w:eastAsia="zh-CN"/>
        </w:rPr>
        <w:t>bandwidth</w:t>
      </w:r>
      <w:r w:rsidR="00B2778C">
        <w:rPr>
          <w:rFonts w:eastAsia="等线" w:hint="eastAsia"/>
          <w:lang w:eastAsia="zh-CN"/>
        </w:rPr>
        <w:t xml:space="preserve"> was</w:t>
      </w:r>
      <w:r w:rsidR="009976E2">
        <w:rPr>
          <w:rFonts w:eastAsia="等线" w:hint="eastAsia"/>
          <w:lang w:eastAsia="zh-CN"/>
        </w:rPr>
        <w:t xml:space="preserve"> also</w:t>
      </w:r>
      <w:r w:rsidR="00B2778C">
        <w:rPr>
          <w:rFonts w:eastAsia="等线" w:hint="eastAsia"/>
          <w:lang w:eastAsia="zh-CN"/>
        </w:rPr>
        <w:t xml:space="preserve"> studied in NR.</w:t>
      </w:r>
      <w:r w:rsidR="00AB628F">
        <w:rPr>
          <w:rFonts w:eastAsia="等线" w:hint="eastAsia"/>
          <w:lang w:eastAsia="zh-CN"/>
        </w:rPr>
        <w:t xml:space="preserve"> From UE side, honestly the benefit of supporting such </w:t>
      </w:r>
      <w:r w:rsidR="00AB628F">
        <w:rPr>
          <w:rFonts w:eastAsia="等线"/>
          <w:lang w:eastAsia="zh-CN"/>
        </w:rPr>
        <w:t>irregular</w:t>
      </w:r>
      <w:r w:rsidR="00AB628F">
        <w:rPr>
          <w:rFonts w:eastAsia="等线" w:hint="eastAsia"/>
          <w:lang w:eastAsia="zh-CN"/>
        </w:rPr>
        <w:t xml:space="preserve"> </w:t>
      </w:r>
      <w:r w:rsidR="00AB628F">
        <w:rPr>
          <w:rFonts w:eastAsia="等线"/>
          <w:lang w:eastAsia="zh-CN"/>
        </w:rPr>
        <w:t>channel</w:t>
      </w:r>
      <w:r w:rsidR="00AB628F">
        <w:rPr>
          <w:rFonts w:eastAsia="等线" w:hint="eastAsia"/>
          <w:lang w:eastAsia="zh-CN"/>
        </w:rPr>
        <w:t xml:space="preserve"> </w:t>
      </w:r>
      <w:r w:rsidR="00AB628F">
        <w:rPr>
          <w:rFonts w:eastAsia="等线"/>
          <w:lang w:eastAsia="zh-CN"/>
        </w:rPr>
        <w:t>bandwidth</w:t>
      </w:r>
      <w:r w:rsidR="00AB628F">
        <w:rPr>
          <w:rFonts w:eastAsia="等线" w:hint="eastAsia"/>
          <w:lang w:eastAsia="zh-CN"/>
        </w:rPr>
        <w:t xml:space="preserve"> doesn</w:t>
      </w:r>
      <w:r w:rsidR="00AB628F">
        <w:rPr>
          <w:rFonts w:eastAsia="等线"/>
          <w:lang w:eastAsia="zh-CN"/>
        </w:rPr>
        <w:t>’</w:t>
      </w:r>
      <w:r w:rsidR="00AB628F">
        <w:rPr>
          <w:rFonts w:eastAsia="等线" w:hint="eastAsia"/>
          <w:lang w:eastAsia="zh-CN"/>
        </w:rPr>
        <w:t xml:space="preserve">t </w:t>
      </w:r>
      <w:r w:rsidR="00AB628F">
        <w:rPr>
          <w:rFonts w:eastAsia="等线"/>
          <w:lang w:eastAsia="zh-CN"/>
        </w:rPr>
        <w:t>attractive</w:t>
      </w:r>
      <w:r w:rsidR="00AB628F">
        <w:rPr>
          <w:rFonts w:eastAsia="等线" w:hint="eastAsia"/>
          <w:lang w:eastAsia="zh-CN"/>
        </w:rPr>
        <w:t>. On the one hand, for the UE work under the operator who hold</w:t>
      </w:r>
      <w:r w:rsidR="009D2067">
        <w:rPr>
          <w:rFonts w:eastAsia="等线" w:hint="eastAsia"/>
          <w:lang w:eastAsia="zh-CN"/>
        </w:rPr>
        <w:t>s</w:t>
      </w:r>
      <w:r w:rsidR="00AB628F">
        <w:rPr>
          <w:rFonts w:eastAsia="等线" w:hint="eastAsia"/>
          <w:lang w:eastAsia="zh-CN"/>
        </w:rPr>
        <w:t xml:space="preserve"> </w:t>
      </w:r>
      <w:r w:rsidR="00AB628F">
        <w:rPr>
          <w:rFonts w:eastAsia="等线"/>
          <w:lang w:eastAsia="zh-CN"/>
        </w:rPr>
        <w:t>irregular</w:t>
      </w:r>
      <w:r w:rsidR="00AB628F">
        <w:rPr>
          <w:rFonts w:eastAsia="等线" w:hint="eastAsia"/>
          <w:lang w:eastAsia="zh-CN"/>
        </w:rPr>
        <w:t xml:space="preserve"> CBW, it could be a rare case </w:t>
      </w:r>
      <w:r w:rsidR="00AB628F">
        <w:rPr>
          <w:rFonts w:eastAsia="等线"/>
          <w:lang w:eastAsia="zh-CN"/>
        </w:rPr>
        <w:t>that</w:t>
      </w:r>
      <w:r w:rsidR="00AB628F">
        <w:rPr>
          <w:rFonts w:eastAsia="等线" w:hint="eastAsia"/>
          <w:lang w:eastAsia="zh-CN"/>
        </w:rPr>
        <w:t xml:space="preserve"> </w:t>
      </w:r>
      <w:r w:rsidR="009D2067">
        <w:rPr>
          <w:rFonts w:eastAsia="等线" w:hint="eastAsia"/>
          <w:lang w:eastAsia="zh-CN"/>
        </w:rPr>
        <w:t xml:space="preserve">NW </w:t>
      </w:r>
      <w:r w:rsidR="00AB628F">
        <w:rPr>
          <w:rFonts w:eastAsia="等线"/>
          <w:lang w:eastAsia="zh-CN"/>
        </w:rPr>
        <w:t>scheduling</w:t>
      </w:r>
      <w:r w:rsidR="00AB628F">
        <w:rPr>
          <w:rFonts w:eastAsia="等线" w:hint="eastAsia"/>
          <w:lang w:eastAsia="zh-CN"/>
        </w:rPr>
        <w:t xml:space="preserve"> the whole spectrum to a single UE, </w:t>
      </w:r>
      <w:r w:rsidR="009D2067">
        <w:rPr>
          <w:rFonts w:eastAsia="等线" w:hint="eastAsia"/>
          <w:lang w:eastAsia="zh-CN"/>
        </w:rPr>
        <w:t>which means the UE performance gain could be low. O</w:t>
      </w:r>
      <w:r w:rsidR="00AB628F">
        <w:rPr>
          <w:rFonts w:eastAsia="等线" w:hint="eastAsia"/>
          <w:lang w:eastAsia="zh-CN"/>
        </w:rPr>
        <w:t>n the other hand, UE need</w:t>
      </w:r>
      <w:r w:rsidR="009D2067">
        <w:rPr>
          <w:rFonts w:eastAsia="等线" w:hint="eastAsia"/>
          <w:lang w:eastAsia="zh-CN"/>
        </w:rPr>
        <w:t>s</w:t>
      </w:r>
      <w:r w:rsidR="00AB628F">
        <w:rPr>
          <w:rFonts w:eastAsia="等线" w:hint="eastAsia"/>
          <w:lang w:eastAsia="zh-CN"/>
        </w:rPr>
        <w:t xml:space="preserve"> to implement with additional design, e.g., filter, which increase the cost.</w:t>
      </w:r>
    </w:p>
    <w:p w14:paraId="55506646" w14:textId="7227219F" w:rsidR="000029F1" w:rsidRPr="000029F1" w:rsidRDefault="000029F1" w:rsidP="00AB628F">
      <w:pPr>
        <w:rPr>
          <w:rFonts w:eastAsia="等线"/>
          <w:b/>
          <w:bCs/>
          <w:lang w:eastAsia="zh-CN"/>
        </w:rPr>
      </w:pPr>
      <w:r w:rsidRPr="000029F1">
        <w:rPr>
          <w:rFonts w:eastAsia="等线"/>
          <w:b/>
          <w:bCs/>
          <w:lang w:eastAsia="zh-CN"/>
        </w:rPr>
        <w:t>O</w:t>
      </w:r>
      <w:r w:rsidRPr="000029F1">
        <w:rPr>
          <w:rFonts w:eastAsia="等线" w:hint="eastAsia"/>
          <w:b/>
          <w:bCs/>
          <w:lang w:eastAsia="zh-CN"/>
        </w:rPr>
        <w:t>bservation</w:t>
      </w:r>
      <w:r w:rsidR="00621A9D">
        <w:rPr>
          <w:rFonts w:eastAsia="等线"/>
          <w:b/>
          <w:bCs/>
          <w:lang w:eastAsia="zh-CN"/>
        </w:rPr>
        <w:t xml:space="preserve"> 6</w:t>
      </w:r>
      <w:r w:rsidRPr="000029F1">
        <w:rPr>
          <w:rFonts w:eastAsia="等线" w:hint="eastAsia"/>
          <w:b/>
          <w:bCs/>
          <w:lang w:eastAsia="zh-CN"/>
        </w:rPr>
        <w:t xml:space="preserve">: The </w:t>
      </w:r>
      <w:r w:rsidRPr="000029F1">
        <w:rPr>
          <w:rFonts w:eastAsia="等线"/>
          <w:b/>
          <w:bCs/>
          <w:lang w:eastAsia="zh-CN"/>
        </w:rPr>
        <w:t>performance</w:t>
      </w:r>
      <w:r w:rsidRPr="000029F1">
        <w:rPr>
          <w:rFonts w:eastAsia="等线" w:hint="eastAsia"/>
          <w:b/>
          <w:bCs/>
          <w:lang w:eastAsia="zh-CN"/>
        </w:rPr>
        <w:t xml:space="preserve"> gain of irregular CBW at UE side is lack of justification.</w:t>
      </w:r>
    </w:p>
    <w:p w14:paraId="2E9A3E99" w14:textId="77777777" w:rsidR="000029F1" w:rsidRDefault="00AB628F" w:rsidP="006810E4">
      <w:pPr>
        <w:jc w:val="both"/>
        <w:rPr>
          <w:rFonts w:eastAsia="等线"/>
          <w:lang w:eastAsia="zh-CN"/>
        </w:rPr>
      </w:pPr>
      <w:r>
        <w:rPr>
          <w:rFonts w:eastAsia="等线"/>
          <w:lang w:eastAsia="zh-CN"/>
        </w:rPr>
        <w:lastRenderedPageBreak/>
        <w:t>I</w:t>
      </w:r>
      <w:r>
        <w:rPr>
          <w:rFonts w:eastAsia="等线" w:hint="eastAsia"/>
          <w:lang w:eastAsia="zh-CN"/>
        </w:rPr>
        <w:t>n R19, a WI for introducing dedicated 7MHz was finished. After checking the spec impact</w:t>
      </w:r>
      <w:r w:rsidR="009D2067">
        <w:rPr>
          <w:rFonts w:eastAsia="等线" w:hint="eastAsia"/>
          <w:lang w:eastAsia="zh-CN"/>
        </w:rPr>
        <w:t xml:space="preserve">, we find that almost all RF requirements are similar to 5MHz, and main changes happen on regulation related </w:t>
      </w:r>
      <w:r w:rsidR="009D2067">
        <w:rPr>
          <w:rFonts w:eastAsia="等线"/>
          <w:lang w:eastAsia="zh-CN"/>
        </w:rPr>
        <w:t>requirement</w:t>
      </w:r>
      <w:r w:rsidR="009D2067">
        <w:rPr>
          <w:rFonts w:eastAsia="等线" w:hint="eastAsia"/>
          <w:lang w:eastAsia="zh-CN"/>
        </w:rPr>
        <w:t xml:space="preserve">, e.g., A-MPR </w:t>
      </w:r>
      <w:r w:rsidR="009D2067">
        <w:rPr>
          <w:rFonts w:eastAsia="等线"/>
          <w:lang w:eastAsia="zh-CN"/>
        </w:rPr>
        <w:t>evaluation</w:t>
      </w:r>
      <w:r w:rsidR="009D2067">
        <w:rPr>
          <w:rFonts w:eastAsia="等线" w:hint="eastAsia"/>
          <w:lang w:eastAsia="zh-CN"/>
        </w:rPr>
        <w:t xml:space="preserve">. This means that </w:t>
      </w:r>
      <w:r w:rsidR="000029F1">
        <w:rPr>
          <w:rFonts w:eastAsia="等线" w:hint="eastAsia"/>
          <w:lang w:eastAsia="zh-CN"/>
        </w:rPr>
        <w:t xml:space="preserve">if </w:t>
      </w:r>
      <w:r w:rsidR="009D2067">
        <w:rPr>
          <w:rFonts w:eastAsia="等线" w:hint="eastAsia"/>
          <w:lang w:eastAsia="zh-CN"/>
        </w:rPr>
        <w:t>UE</w:t>
      </w:r>
      <w:r w:rsidR="000029F1">
        <w:rPr>
          <w:rFonts w:eastAsia="等线" w:hint="eastAsia"/>
          <w:lang w:eastAsia="zh-CN"/>
        </w:rPr>
        <w:t xml:space="preserve"> only support irregular CBW at DL, the requirement will be easier to be </w:t>
      </w:r>
      <w:r w:rsidR="000029F1">
        <w:rPr>
          <w:rFonts w:eastAsia="等线"/>
          <w:lang w:eastAsia="zh-CN"/>
        </w:rPr>
        <w:t>discussed</w:t>
      </w:r>
      <w:r w:rsidR="000029F1">
        <w:rPr>
          <w:rFonts w:eastAsia="等线" w:hint="eastAsia"/>
          <w:lang w:eastAsia="zh-CN"/>
        </w:rPr>
        <w:t xml:space="preserve"> and defined.</w:t>
      </w:r>
    </w:p>
    <w:p w14:paraId="003931E4" w14:textId="11CF4758" w:rsidR="000029F1" w:rsidRPr="000029F1" w:rsidRDefault="000029F1" w:rsidP="00AB628F">
      <w:pPr>
        <w:rPr>
          <w:rFonts w:eastAsia="等线"/>
          <w:b/>
          <w:bCs/>
          <w:lang w:eastAsia="zh-CN"/>
        </w:rPr>
      </w:pPr>
      <w:r w:rsidRPr="000029F1">
        <w:rPr>
          <w:rFonts w:eastAsia="等线"/>
          <w:b/>
          <w:bCs/>
          <w:lang w:eastAsia="zh-CN"/>
        </w:rPr>
        <w:t>O</w:t>
      </w:r>
      <w:r w:rsidRPr="000029F1">
        <w:rPr>
          <w:rFonts w:eastAsia="等线" w:hint="eastAsia"/>
          <w:b/>
          <w:bCs/>
          <w:lang w:eastAsia="zh-CN"/>
        </w:rPr>
        <w:t>bservation</w:t>
      </w:r>
      <w:r w:rsidR="00621A9D">
        <w:rPr>
          <w:rFonts w:eastAsia="等线"/>
          <w:b/>
          <w:bCs/>
          <w:lang w:eastAsia="zh-CN"/>
        </w:rPr>
        <w:t xml:space="preserve"> 7</w:t>
      </w:r>
      <w:r w:rsidRPr="000029F1">
        <w:rPr>
          <w:rFonts w:eastAsia="等线" w:hint="eastAsia"/>
          <w:b/>
          <w:bCs/>
          <w:lang w:eastAsia="zh-CN"/>
        </w:rPr>
        <w:t xml:space="preserve">: If the irregular CBW is only supported in DL, the RF requirements can be easier defined based on closed nominal CBW. </w:t>
      </w:r>
    </w:p>
    <w:p w14:paraId="64CA555B" w14:textId="3CE0DEB4" w:rsidR="001437C5" w:rsidRPr="00B2778C" w:rsidRDefault="009D2067" w:rsidP="001437C5">
      <w:pPr>
        <w:rPr>
          <w:rFonts w:eastAsia="等线"/>
          <w:lang w:eastAsia="zh-CN"/>
        </w:rPr>
      </w:pPr>
      <w:r>
        <w:rPr>
          <w:rFonts w:eastAsia="等线" w:hint="eastAsia"/>
          <w:lang w:eastAsia="zh-CN"/>
        </w:rPr>
        <w:t xml:space="preserve"> </w:t>
      </w:r>
      <w:r w:rsidR="00B2778C">
        <w:rPr>
          <w:rFonts w:eastAsia="等线"/>
          <w:lang w:eastAsia="zh-CN"/>
        </w:rPr>
        <w:t>I</w:t>
      </w:r>
      <w:r w:rsidR="00B2778C">
        <w:rPr>
          <w:rFonts w:eastAsia="等线" w:hint="eastAsia"/>
          <w:lang w:eastAsia="zh-CN"/>
        </w:rPr>
        <w:t xml:space="preserve">n addition to create a </w:t>
      </w:r>
      <w:r w:rsidR="00B2778C">
        <w:rPr>
          <w:rFonts w:eastAsia="等线"/>
          <w:lang w:eastAsia="zh-CN"/>
        </w:rPr>
        <w:t>dedicated</w:t>
      </w:r>
      <w:r w:rsidR="00B2778C">
        <w:rPr>
          <w:rFonts w:eastAsia="等线" w:hint="eastAsia"/>
          <w:lang w:eastAsia="zh-CN"/>
        </w:rPr>
        <w:t xml:space="preserve"> channel </w:t>
      </w:r>
      <w:r w:rsidR="00B2778C">
        <w:rPr>
          <w:rFonts w:eastAsia="等线"/>
          <w:lang w:eastAsia="zh-CN"/>
        </w:rPr>
        <w:t>bandwidth</w:t>
      </w:r>
      <w:r w:rsidR="00B2778C">
        <w:rPr>
          <w:rFonts w:eastAsia="等线" w:hint="eastAsia"/>
          <w:lang w:eastAsia="zh-CN"/>
        </w:rPr>
        <w:t xml:space="preserve">, there are four possible </w:t>
      </w:r>
      <w:r w:rsidR="00B2778C">
        <w:rPr>
          <w:rFonts w:eastAsia="等线"/>
          <w:lang w:eastAsia="zh-CN"/>
        </w:rPr>
        <w:t>approac</w:t>
      </w:r>
      <w:r w:rsidR="00B2778C">
        <w:rPr>
          <w:rFonts w:eastAsia="等线" w:hint="eastAsia"/>
          <w:lang w:eastAsia="zh-CN"/>
        </w:rPr>
        <w:t>hes are identified</w:t>
      </w:r>
      <w:r w:rsidR="00753F1E">
        <w:rPr>
          <w:rFonts w:eastAsia="等线" w:hint="eastAsia"/>
          <w:lang w:eastAsia="zh-CN"/>
        </w:rPr>
        <w:t>:</w:t>
      </w:r>
    </w:p>
    <w:p w14:paraId="5C21CFB3" w14:textId="399DE0B1" w:rsidR="00C23271" w:rsidRDefault="008B0182" w:rsidP="008B0182">
      <w:pPr>
        <w:jc w:val="center"/>
        <w:rPr>
          <w:rFonts w:eastAsia="等线"/>
          <w:lang w:eastAsia="zh-CN"/>
        </w:rPr>
      </w:pPr>
      <w:r>
        <w:rPr>
          <w:noProof/>
        </w:rPr>
        <w:drawing>
          <wp:inline distT="0" distB="0" distL="0" distR="0" wp14:anchorId="78C1C4B5" wp14:editId="379B8AF2">
            <wp:extent cx="4039438" cy="2159869"/>
            <wp:effectExtent l="0" t="0" r="0" b="0"/>
            <wp:docPr id="1464239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239914" name=""/>
                    <pic:cNvPicPr/>
                  </pic:nvPicPr>
                  <pic:blipFill>
                    <a:blip r:embed="rId23"/>
                    <a:stretch>
                      <a:fillRect/>
                    </a:stretch>
                  </pic:blipFill>
                  <pic:spPr>
                    <a:xfrm>
                      <a:off x="0" y="0"/>
                      <a:ext cx="4046860" cy="2163837"/>
                    </a:xfrm>
                    <a:prstGeom prst="rect">
                      <a:avLst/>
                    </a:prstGeom>
                  </pic:spPr>
                </pic:pic>
              </a:graphicData>
            </a:graphic>
          </wp:inline>
        </w:drawing>
      </w:r>
    </w:p>
    <w:p w14:paraId="628571CE" w14:textId="16470B42" w:rsidR="008B0182" w:rsidRPr="008B0182" w:rsidRDefault="008B0182" w:rsidP="008B0182">
      <w:pPr>
        <w:jc w:val="center"/>
        <w:rPr>
          <w:rFonts w:eastAsia="等线"/>
          <w:lang w:eastAsia="zh-CN"/>
        </w:rPr>
      </w:pPr>
      <w:r>
        <w:rPr>
          <w:rFonts w:eastAsia="等线" w:hint="eastAsia"/>
          <w:lang w:eastAsia="zh-CN"/>
        </w:rPr>
        <w:t xml:space="preserve">Figure </w:t>
      </w:r>
      <w:r w:rsidR="00E23EB1">
        <w:rPr>
          <w:rFonts w:eastAsia="等线"/>
          <w:lang w:eastAsia="zh-CN"/>
        </w:rPr>
        <w:t>7.</w:t>
      </w:r>
      <w:r>
        <w:rPr>
          <w:rFonts w:eastAsia="等线" w:hint="eastAsia"/>
          <w:lang w:eastAsia="zh-CN"/>
        </w:rPr>
        <w:t xml:space="preserve"> 4 Possible approach to deal with irregular </w:t>
      </w:r>
      <w:r>
        <w:rPr>
          <w:rFonts w:eastAsia="等线"/>
          <w:lang w:eastAsia="zh-CN"/>
        </w:rPr>
        <w:t>channel</w:t>
      </w:r>
      <w:r>
        <w:rPr>
          <w:rFonts w:eastAsia="等线" w:hint="eastAsia"/>
          <w:lang w:eastAsia="zh-CN"/>
        </w:rPr>
        <w:t xml:space="preserve"> bandwidth</w:t>
      </w:r>
    </w:p>
    <w:p w14:paraId="2C99F452" w14:textId="0A6F9C76" w:rsidR="00AB628F" w:rsidRPr="00DE6A2C" w:rsidRDefault="000029F1" w:rsidP="006810E4">
      <w:pPr>
        <w:jc w:val="both"/>
        <w:rPr>
          <w:rFonts w:eastAsia="等线"/>
          <w:lang w:eastAsia="zh-CN"/>
        </w:rPr>
      </w:pPr>
      <w:r>
        <w:rPr>
          <w:rFonts w:eastAsia="等线"/>
          <w:lang w:eastAsia="zh-CN"/>
        </w:rPr>
        <w:t>I</w:t>
      </w:r>
      <w:r>
        <w:rPr>
          <w:rFonts w:eastAsia="等线" w:hint="eastAsia"/>
          <w:lang w:eastAsia="zh-CN"/>
        </w:rPr>
        <w:t xml:space="preserve">n 6G from UE side, we prefer support the irregular CBW in </w:t>
      </w:r>
      <w:r w:rsidR="00DE6A2C">
        <w:rPr>
          <w:rFonts w:eastAsia="等线"/>
          <w:lang w:eastAsia="zh-CN"/>
        </w:rPr>
        <w:t>transparent</w:t>
      </w:r>
      <w:r w:rsidR="00DE6A2C">
        <w:rPr>
          <w:rFonts w:eastAsia="等线" w:hint="eastAsia"/>
          <w:lang w:eastAsia="zh-CN"/>
        </w:rPr>
        <w:t xml:space="preserve"> way as much as possible. T</w:t>
      </w:r>
      <w:r w:rsidR="00DE6A2C">
        <w:rPr>
          <w:rFonts w:eastAsia="等线"/>
          <w:lang w:eastAsia="zh-CN"/>
        </w:rPr>
        <w:t>h</w:t>
      </w:r>
      <w:r w:rsidR="00DE6A2C">
        <w:rPr>
          <w:rFonts w:eastAsia="等线" w:hint="eastAsia"/>
          <w:lang w:eastAsia="zh-CN"/>
        </w:rPr>
        <w:t xml:space="preserve">e UE impact </w:t>
      </w:r>
      <w:r w:rsidR="00DE6A2C">
        <w:rPr>
          <w:rFonts w:eastAsia="等线"/>
          <w:lang w:eastAsia="zh-CN"/>
        </w:rPr>
        <w:t>of Overlapping</w:t>
      </w:r>
      <w:r w:rsidR="00DE6A2C">
        <w:rPr>
          <w:rFonts w:eastAsia="等线" w:hint="eastAsia"/>
          <w:lang w:eastAsia="zh-CN"/>
        </w:rPr>
        <w:t xml:space="preserve"> UE CBW and Larger CBW are </w:t>
      </w:r>
      <w:r w:rsidR="00DE6A2C">
        <w:rPr>
          <w:rFonts w:eastAsia="等线"/>
          <w:lang w:eastAsia="zh-CN"/>
        </w:rPr>
        <w:t>small</w:t>
      </w:r>
      <w:r w:rsidR="00DE6A2C">
        <w:rPr>
          <w:rFonts w:eastAsia="等线" w:hint="eastAsia"/>
          <w:lang w:eastAsia="zh-CN"/>
        </w:rPr>
        <w:t xml:space="preserve">, </w:t>
      </w:r>
      <w:r w:rsidR="00DE6A2C">
        <w:rPr>
          <w:rFonts w:eastAsia="等线"/>
          <w:lang w:eastAsia="zh-CN"/>
        </w:rPr>
        <w:t>which</w:t>
      </w:r>
      <w:r w:rsidR="00DE6A2C">
        <w:rPr>
          <w:rFonts w:eastAsia="等线" w:hint="eastAsia"/>
          <w:lang w:eastAsia="zh-CN"/>
        </w:rPr>
        <w:t xml:space="preserve"> can be the starting point for 6G</w:t>
      </w:r>
      <w:r w:rsidR="009976E2">
        <w:rPr>
          <w:rFonts w:eastAsia="等线" w:hint="eastAsia"/>
          <w:lang w:eastAsia="zh-CN"/>
        </w:rPr>
        <w:t>. In addition, the single cell multi-carrier operation is discussed in RAN1 and such operation could provide another angle to help on the irregular channel bandwidth utilization.</w:t>
      </w:r>
    </w:p>
    <w:p w14:paraId="113AD18A" w14:textId="77777777" w:rsidR="008C37A5" w:rsidRPr="00903FB0" w:rsidRDefault="008C37A5" w:rsidP="00B74853">
      <w:pPr>
        <w:spacing w:after="0"/>
        <w:rPr>
          <w:rFonts w:eastAsia="等线"/>
          <w:b/>
          <w:bCs/>
          <w:lang w:eastAsia="zh-CN"/>
        </w:rPr>
      </w:pPr>
    </w:p>
    <w:p w14:paraId="1B3305AA" w14:textId="2C083B60" w:rsidR="00C23271" w:rsidRPr="00DE6A2C" w:rsidRDefault="00C23271" w:rsidP="00B74853">
      <w:pPr>
        <w:spacing w:after="0"/>
        <w:rPr>
          <w:rFonts w:eastAsia="等线"/>
          <w:b/>
          <w:bCs/>
          <w:lang w:eastAsia="zh-CN"/>
        </w:rPr>
      </w:pPr>
      <w:r w:rsidRPr="00DE6A2C">
        <w:rPr>
          <w:rFonts w:eastAsia="等线"/>
          <w:b/>
          <w:bCs/>
          <w:lang w:eastAsia="zh-CN"/>
        </w:rPr>
        <w:t>P</w:t>
      </w:r>
      <w:r w:rsidRPr="00DE6A2C">
        <w:rPr>
          <w:rFonts w:eastAsia="等线" w:hint="eastAsia"/>
          <w:b/>
          <w:bCs/>
          <w:lang w:eastAsia="zh-CN"/>
        </w:rPr>
        <w:t xml:space="preserve">roposal </w:t>
      </w:r>
      <w:r w:rsidR="00621A9D">
        <w:rPr>
          <w:rFonts w:eastAsia="等线"/>
          <w:b/>
          <w:bCs/>
          <w:lang w:eastAsia="zh-CN"/>
        </w:rPr>
        <w:t>14</w:t>
      </w:r>
      <w:r w:rsidRPr="00DE6A2C">
        <w:rPr>
          <w:rFonts w:eastAsia="等线" w:hint="eastAsia"/>
          <w:b/>
          <w:bCs/>
          <w:lang w:eastAsia="zh-CN"/>
        </w:rPr>
        <w:t xml:space="preserve">: Study the </w:t>
      </w:r>
      <w:r w:rsidR="005552C8">
        <w:rPr>
          <w:rFonts w:eastAsia="等线" w:hint="eastAsia"/>
          <w:b/>
          <w:bCs/>
          <w:lang w:eastAsia="zh-CN"/>
        </w:rPr>
        <w:t>solution</w:t>
      </w:r>
      <w:r w:rsidRPr="00DE6A2C">
        <w:rPr>
          <w:rFonts w:eastAsia="等线" w:hint="eastAsia"/>
          <w:b/>
          <w:bCs/>
          <w:lang w:eastAsia="zh-CN"/>
        </w:rPr>
        <w:t xml:space="preserve"> to </w:t>
      </w:r>
      <w:r w:rsidRPr="00DE6A2C">
        <w:rPr>
          <w:rFonts w:eastAsia="等线"/>
          <w:b/>
          <w:bCs/>
          <w:lang w:eastAsia="zh-CN"/>
        </w:rPr>
        <w:t>utilize</w:t>
      </w:r>
      <w:r w:rsidRPr="00DE6A2C">
        <w:rPr>
          <w:rFonts w:eastAsia="等线" w:hint="eastAsia"/>
          <w:b/>
          <w:bCs/>
          <w:lang w:eastAsia="zh-CN"/>
        </w:rPr>
        <w:t xml:space="preserve"> the irregular channel bandwidth which is </w:t>
      </w:r>
      <w:r w:rsidRPr="00DE6A2C">
        <w:rPr>
          <w:rFonts w:eastAsia="等线"/>
          <w:b/>
          <w:bCs/>
          <w:lang w:eastAsia="zh-CN"/>
        </w:rPr>
        <w:t>transparent</w:t>
      </w:r>
      <w:r w:rsidRPr="00DE6A2C">
        <w:rPr>
          <w:rFonts w:eastAsia="等线" w:hint="eastAsia"/>
          <w:b/>
          <w:bCs/>
          <w:lang w:eastAsia="zh-CN"/>
        </w:rPr>
        <w:t xml:space="preserve"> to UE </w:t>
      </w:r>
      <w:r w:rsidRPr="00DE6A2C">
        <w:rPr>
          <w:rFonts w:eastAsia="等线"/>
          <w:b/>
          <w:bCs/>
          <w:lang w:eastAsia="zh-CN"/>
        </w:rPr>
        <w:t>design</w:t>
      </w:r>
      <w:r w:rsidR="00F05F3D" w:rsidRPr="00DE6A2C">
        <w:rPr>
          <w:rFonts w:eastAsia="等线" w:hint="eastAsia"/>
          <w:b/>
          <w:bCs/>
          <w:lang w:eastAsia="zh-CN"/>
        </w:rPr>
        <w:t xml:space="preserve"> in 6G</w:t>
      </w:r>
      <w:r w:rsidR="00B74853" w:rsidRPr="00DE6A2C">
        <w:rPr>
          <w:rFonts w:eastAsia="等线" w:hint="eastAsia"/>
          <w:b/>
          <w:bCs/>
          <w:lang w:eastAsia="zh-CN"/>
        </w:rPr>
        <w:t>.</w:t>
      </w:r>
    </w:p>
    <w:p w14:paraId="1EE8E4CE" w14:textId="682D8361" w:rsidR="00B74853" w:rsidRDefault="00B74853" w:rsidP="00B74853">
      <w:pPr>
        <w:pStyle w:val="afff5"/>
        <w:numPr>
          <w:ilvl w:val="0"/>
          <w:numId w:val="31"/>
        </w:numPr>
        <w:rPr>
          <w:rFonts w:eastAsia="等线"/>
          <w:b/>
          <w:bCs/>
          <w:lang w:eastAsia="zh-CN"/>
        </w:rPr>
      </w:pPr>
      <w:r w:rsidRPr="00DE6A2C">
        <w:rPr>
          <w:rFonts w:eastAsia="等线"/>
          <w:b/>
          <w:bCs/>
          <w:lang w:eastAsia="zh-CN"/>
        </w:rPr>
        <w:t xml:space="preserve">Overlapping UE CBW </w:t>
      </w:r>
      <w:r w:rsidRPr="00DE6A2C">
        <w:rPr>
          <w:rFonts w:eastAsia="等线" w:hint="eastAsia"/>
          <w:b/>
          <w:bCs/>
          <w:lang w:eastAsia="zh-CN"/>
        </w:rPr>
        <w:t xml:space="preserve">and </w:t>
      </w:r>
      <w:r w:rsidRPr="00DE6A2C">
        <w:rPr>
          <w:rFonts w:eastAsia="等线"/>
          <w:b/>
          <w:bCs/>
          <w:lang w:eastAsia="zh-CN"/>
        </w:rPr>
        <w:t>Larger CBW</w:t>
      </w:r>
      <w:r w:rsidRPr="00DE6A2C">
        <w:rPr>
          <w:rFonts w:eastAsia="等线" w:hint="eastAsia"/>
          <w:b/>
          <w:bCs/>
          <w:lang w:eastAsia="zh-CN"/>
        </w:rPr>
        <w:t xml:space="preserve"> in TR38.844 can be the starting point.</w:t>
      </w:r>
    </w:p>
    <w:p w14:paraId="027996E5" w14:textId="440D63AF" w:rsidR="00D5278E" w:rsidRPr="00DE6A2C" w:rsidRDefault="00D5278E" w:rsidP="00B74853">
      <w:pPr>
        <w:pStyle w:val="afff5"/>
        <w:numPr>
          <w:ilvl w:val="0"/>
          <w:numId w:val="31"/>
        </w:numPr>
        <w:rPr>
          <w:rFonts w:eastAsia="等线"/>
          <w:b/>
          <w:bCs/>
          <w:lang w:eastAsia="zh-CN"/>
        </w:rPr>
      </w:pPr>
      <w:r>
        <w:rPr>
          <w:rFonts w:eastAsia="等线"/>
          <w:b/>
          <w:bCs/>
          <w:lang w:eastAsia="zh-CN"/>
        </w:rPr>
        <w:t>C</w:t>
      </w:r>
      <w:r>
        <w:rPr>
          <w:rFonts w:eastAsia="等线" w:hint="eastAsia"/>
          <w:b/>
          <w:bCs/>
          <w:lang w:eastAsia="zh-CN"/>
        </w:rPr>
        <w:t xml:space="preserve">heck whether single cell multi-carrier operation can help on utilizing irregular channel </w:t>
      </w:r>
      <w:r>
        <w:rPr>
          <w:rFonts w:eastAsia="等线"/>
          <w:b/>
          <w:bCs/>
          <w:lang w:eastAsia="zh-CN"/>
        </w:rPr>
        <w:t>bandwidth</w:t>
      </w:r>
      <w:r>
        <w:rPr>
          <w:rFonts w:eastAsia="等线" w:hint="eastAsia"/>
          <w:b/>
          <w:bCs/>
          <w:lang w:eastAsia="zh-CN"/>
        </w:rPr>
        <w:t xml:space="preserve">  </w:t>
      </w:r>
    </w:p>
    <w:p w14:paraId="0624DB7B" w14:textId="2E8869DB" w:rsidR="000029F1" w:rsidRPr="00DE6A2C" w:rsidRDefault="000029F1" w:rsidP="00B74853">
      <w:pPr>
        <w:pStyle w:val="afff5"/>
        <w:numPr>
          <w:ilvl w:val="0"/>
          <w:numId w:val="31"/>
        </w:numPr>
        <w:rPr>
          <w:rFonts w:eastAsia="等线"/>
          <w:b/>
          <w:bCs/>
          <w:lang w:eastAsia="zh-CN"/>
        </w:rPr>
      </w:pPr>
      <w:r w:rsidRPr="00DE6A2C">
        <w:rPr>
          <w:rFonts w:eastAsia="等线" w:hint="eastAsia"/>
          <w:b/>
          <w:bCs/>
          <w:lang w:eastAsia="zh-CN"/>
        </w:rPr>
        <w:t xml:space="preserve">FFS whether only enable irregular CBW in DL </w:t>
      </w:r>
    </w:p>
    <w:p w14:paraId="41397294" w14:textId="13565DCD" w:rsidR="001437C5" w:rsidRPr="001437C5" w:rsidRDefault="001437C5" w:rsidP="001437C5">
      <w:pPr>
        <w:pStyle w:val="2"/>
        <w:spacing w:after="240"/>
        <w:rPr>
          <w:rFonts w:eastAsia="等线"/>
          <w:lang w:eastAsia="zh-CN"/>
        </w:rPr>
      </w:pPr>
      <w:r>
        <w:rPr>
          <w:rFonts w:eastAsia="等线"/>
          <w:lang w:eastAsia="zh-CN"/>
        </w:rPr>
        <w:t>D</w:t>
      </w:r>
      <w:r w:rsidRPr="001437C5">
        <w:rPr>
          <w:rFonts w:eastAsia="等线"/>
          <w:lang w:eastAsia="zh-CN"/>
        </w:rPr>
        <w:t>evice types</w:t>
      </w:r>
    </w:p>
    <w:p w14:paraId="0E5AC4B9" w14:textId="77777777" w:rsidR="005B5C6C" w:rsidRDefault="005B5C6C" w:rsidP="005B5C6C">
      <w:pPr>
        <w:rPr>
          <w:rFonts w:eastAsia="等线"/>
          <w:lang w:val="en-US" w:eastAsia="zh-CN"/>
        </w:rPr>
      </w:pPr>
      <w:r>
        <w:rPr>
          <w:rFonts w:eastAsia="等线" w:hint="eastAsia"/>
          <w:lang w:val="en-US" w:eastAsia="zh-CN"/>
        </w:rPr>
        <w:t xml:space="preserve">In LTE, many UE </w:t>
      </w:r>
      <w:r>
        <w:rPr>
          <w:rFonts w:eastAsia="等线"/>
          <w:lang w:val="en-US" w:eastAsia="zh-CN"/>
        </w:rPr>
        <w:t>categor</w:t>
      </w:r>
      <w:r>
        <w:rPr>
          <w:rFonts w:eastAsia="等线" w:hint="eastAsia"/>
          <w:lang w:val="en-US" w:eastAsia="zh-CN"/>
        </w:rPr>
        <w:t xml:space="preserve">ies are defined in TS36.306 which are mainly designed based on baseband </w:t>
      </w:r>
      <w:r>
        <w:rPr>
          <w:rFonts w:eastAsia="等线"/>
          <w:lang w:val="en-US" w:eastAsia="zh-CN"/>
        </w:rPr>
        <w:t>capability</w:t>
      </w:r>
      <w:r>
        <w:rPr>
          <w:rFonts w:eastAsia="等线" w:hint="eastAsia"/>
          <w:lang w:val="en-US" w:eastAsia="zh-CN"/>
        </w:rPr>
        <w:t xml:space="preserve">, </w:t>
      </w:r>
      <w:r>
        <w:rPr>
          <w:rFonts w:eastAsia="等线"/>
          <w:lang w:val="en-US" w:eastAsia="zh-CN"/>
        </w:rPr>
        <w:t>e.g.</w:t>
      </w:r>
      <w:r>
        <w:rPr>
          <w:rFonts w:eastAsia="等线" w:hint="eastAsia"/>
          <w:lang w:val="en-US" w:eastAsia="zh-CN"/>
        </w:rPr>
        <w:t xml:space="preserve">, up to 12 UE </w:t>
      </w:r>
      <w:r>
        <w:rPr>
          <w:rFonts w:eastAsia="等线"/>
          <w:lang w:val="en-US" w:eastAsia="zh-CN"/>
        </w:rPr>
        <w:t>categor</w:t>
      </w:r>
      <w:r>
        <w:rPr>
          <w:rFonts w:eastAsia="等线" w:hint="eastAsia"/>
          <w:lang w:val="en-US" w:eastAsia="zh-CN"/>
        </w:rPr>
        <w:t xml:space="preserve">ies for combined DL and UL capabilities. </w:t>
      </w:r>
    </w:p>
    <w:p w14:paraId="4B3997EA" w14:textId="77777777" w:rsidR="005B5C6C" w:rsidRPr="00A07C3F" w:rsidRDefault="005B5C6C" w:rsidP="005B5C6C">
      <w:pPr>
        <w:jc w:val="center"/>
      </w:pPr>
      <w:r>
        <w:rPr>
          <w:noProof/>
        </w:rPr>
        <w:drawing>
          <wp:inline distT="0" distB="0" distL="0" distR="0" wp14:anchorId="6D48D97D" wp14:editId="1ECC8BD2">
            <wp:extent cx="3890164" cy="1660411"/>
            <wp:effectExtent l="0" t="0" r="0" b="0"/>
            <wp:docPr id="765182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2481" name=""/>
                    <pic:cNvPicPr/>
                  </pic:nvPicPr>
                  <pic:blipFill>
                    <a:blip r:embed="rId24"/>
                    <a:stretch>
                      <a:fillRect/>
                    </a:stretch>
                  </pic:blipFill>
                  <pic:spPr>
                    <a:xfrm>
                      <a:off x="0" y="0"/>
                      <a:ext cx="3899541" cy="1664413"/>
                    </a:xfrm>
                    <a:prstGeom prst="rect">
                      <a:avLst/>
                    </a:prstGeom>
                  </pic:spPr>
                </pic:pic>
              </a:graphicData>
            </a:graphic>
          </wp:inline>
        </w:drawing>
      </w:r>
    </w:p>
    <w:p w14:paraId="7B85DA60" w14:textId="77777777" w:rsidR="005B5C6C" w:rsidRPr="00E35D1B" w:rsidRDefault="005B5C6C" w:rsidP="005B5C6C">
      <w:pPr>
        <w:jc w:val="both"/>
        <w:rPr>
          <w:rFonts w:eastAsia="等线"/>
          <w:lang w:val="en-US" w:eastAsia="zh-CN"/>
        </w:rPr>
      </w:pPr>
      <w:r>
        <w:rPr>
          <w:rFonts w:eastAsia="等线" w:hint="eastAsia"/>
          <w:lang w:val="en-US" w:eastAsia="zh-CN"/>
        </w:rPr>
        <w:t xml:space="preserve">The UE </w:t>
      </w:r>
      <w:r>
        <w:rPr>
          <w:rFonts w:eastAsia="等线"/>
          <w:lang w:val="en-US" w:eastAsia="zh-CN"/>
        </w:rPr>
        <w:t>category</w:t>
      </w:r>
      <w:r>
        <w:rPr>
          <w:rFonts w:eastAsia="等线" w:hint="eastAsia"/>
          <w:lang w:val="en-US" w:eastAsia="zh-CN"/>
        </w:rPr>
        <w:t xml:space="preserve"> can </w:t>
      </w:r>
      <w:r>
        <w:rPr>
          <w:rFonts w:eastAsia="等线"/>
          <w:lang w:val="en-US" w:eastAsia="zh-CN"/>
        </w:rPr>
        <w:t>classify</w:t>
      </w:r>
      <w:r>
        <w:rPr>
          <w:rFonts w:eastAsia="等线" w:hint="eastAsia"/>
          <w:lang w:val="en-US" w:eastAsia="zh-CN"/>
        </w:rPr>
        <w:t xml:space="preserve"> the UE </w:t>
      </w:r>
      <w:r>
        <w:rPr>
          <w:rFonts w:eastAsia="等线"/>
          <w:lang w:val="en-US" w:eastAsia="zh-CN"/>
        </w:rPr>
        <w:t>performance</w:t>
      </w:r>
      <w:r>
        <w:rPr>
          <w:rFonts w:eastAsia="等线" w:hint="eastAsia"/>
          <w:lang w:val="en-US" w:eastAsia="zh-CN"/>
        </w:rPr>
        <w:t xml:space="preserve"> and expect more efficient communication between UE and NW. However, most of UE </w:t>
      </w:r>
      <w:r>
        <w:rPr>
          <w:rFonts w:eastAsia="等线"/>
          <w:lang w:val="en-US" w:eastAsia="zh-CN"/>
        </w:rPr>
        <w:t>categor</w:t>
      </w:r>
      <w:r>
        <w:rPr>
          <w:rFonts w:eastAsia="等线" w:hint="eastAsia"/>
          <w:lang w:val="en-US" w:eastAsia="zh-CN"/>
        </w:rPr>
        <w:t xml:space="preserve">ies are not </w:t>
      </w:r>
      <w:r>
        <w:rPr>
          <w:rFonts w:eastAsia="等线"/>
          <w:lang w:val="en-US" w:eastAsia="zh-CN"/>
        </w:rPr>
        <w:t>commercial</w:t>
      </w:r>
      <w:r>
        <w:rPr>
          <w:rFonts w:eastAsia="等线" w:hint="eastAsia"/>
          <w:lang w:val="en-US" w:eastAsia="zh-CN"/>
        </w:rPr>
        <w:t>ized in the end and t</w:t>
      </w:r>
      <w:r w:rsidRPr="00CF03FC">
        <w:rPr>
          <w:rFonts w:eastAsia="等线"/>
          <w:lang w:val="en-US" w:eastAsia="zh-CN"/>
        </w:rPr>
        <w:t xml:space="preserve">his also proves that </w:t>
      </w:r>
      <w:r>
        <w:rPr>
          <w:rFonts w:eastAsia="等线" w:hint="eastAsia"/>
          <w:lang w:val="en-US" w:eastAsia="zh-CN"/>
        </w:rPr>
        <w:t xml:space="preserve">too </w:t>
      </w:r>
      <w:r w:rsidRPr="00CF03FC">
        <w:rPr>
          <w:rFonts w:eastAsia="等线"/>
          <w:lang w:val="en-US" w:eastAsia="zh-CN"/>
        </w:rPr>
        <w:t xml:space="preserve">fragmented </w:t>
      </w:r>
      <w:r>
        <w:rPr>
          <w:rFonts w:eastAsia="等线" w:hint="eastAsia"/>
          <w:lang w:val="en-US" w:eastAsia="zh-CN"/>
        </w:rPr>
        <w:t>device type</w:t>
      </w:r>
      <w:r w:rsidRPr="00CF03FC">
        <w:rPr>
          <w:rFonts w:eastAsia="等线"/>
          <w:lang w:val="en-US" w:eastAsia="zh-CN"/>
        </w:rPr>
        <w:t xml:space="preserve"> </w:t>
      </w:r>
      <w:r>
        <w:rPr>
          <w:rFonts w:eastAsia="等线" w:hint="eastAsia"/>
          <w:lang w:val="en-US" w:eastAsia="zh-CN"/>
        </w:rPr>
        <w:t>is</w:t>
      </w:r>
      <w:r w:rsidRPr="00CF03FC">
        <w:rPr>
          <w:rFonts w:eastAsia="等线"/>
          <w:lang w:val="en-US" w:eastAsia="zh-CN"/>
        </w:rPr>
        <w:t xml:space="preserve"> over-designed.</w:t>
      </w:r>
      <w:r>
        <w:rPr>
          <w:rFonts w:eastAsia="等线" w:hint="eastAsia"/>
          <w:lang w:val="en-US" w:eastAsia="zh-CN"/>
        </w:rPr>
        <w:t xml:space="preserve"> In NR, the device type isn</w:t>
      </w:r>
      <w:r>
        <w:rPr>
          <w:rFonts w:eastAsia="等线"/>
          <w:lang w:val="en-US" w:eastAsia="zh-CN"/>
        </w:rPr>
        <w:t>’</w:t>
      </w:r>
      <w:r>
        <w:rPr>
          <w:rFonts w:eastAsia="等线" w:hint="eastAsia"/>
          <w:lang w:val="en-US" w:eastAsia="zh-CN"/>
        </w:rPr>
        <w:t xml:space="preserve">t </w:t>
      </w:r>
      <w:r>
        <w:rPr>
          <w:rFonts w:eastAsia="等线"/>
          <w:lang w:val="en-US" w:eastAsia="zh-CN"/>
        </w:rPr>
        <w:t>defined</w:t>
      </w:r>
      <w:r>
        <w:rPr>
          <w:rFonts w:eastAsia="等线" w:hint="eastAsia"/>
          <w:lang w:val="en-US" w:eastAsia="zh-CN"/>
        </w:rPr>
        <w:t xml:space="preserve"> and in RAN4, power class can implicitly reflect the device type, e.g., PC1 is FWA and PC2/3 is handheld UE, but in R19 6Rx WI, it was a long discussion how to distinguish FWA and handheld for 6layer, </w:t>
      </w:r>
      <w:r>
        <w:rPr>
          <w:rFonts w:eastAsia="等线"/>
          <w:lang w:val="en-US" w:eastAsia="zh-CN"/>
        </w:rPr>
        <w:t>and</w:t>
      </w:r>
      <w:r>
        <w:rPr>
          <w:rFonts w:eastAsia="等线" w:hint="eastAsia"/>
          <w:lang w:val="en-US" w:eastAsia="zh-CN"/>
        </w:rPr>
        <w:t xml:space="preserve"> with more and more different device types appear in 6G, such </w:t>
      </w:r>
      <w:r>
        <w:rPr>
          <w:rFonts w:eastAsia="等线"/>
          <w:lang w:val="en-US" w:eastAsia="zh-CN"/>
        </w:rPr>
        <w:t>discussion</w:t>
      </w:r>
      <w:r>
        <w:rPr>
          <w:rFonts w:eastAsia="等线" w:hint="eastAsia"/>
          <w:lang w:val="en-US" w:eastAsia="zh-CN"/>
        </w:rPr>
        <w:t xml:space="preserve"> could be </w:t>
      </w:r>
      <w:r>
        <w:rPr>
          <w:rFonts w:eastAsia="等线"/>
          <w:lang w:val="en-US" w:eastAsia="zh-CN"/>
        </w:rPr>
        <w:t>unavoidable</w:t>
      </w:r>
      <w:r>
        <w:rPr>
          <w:rFonts w:eastAsia="等线" w:hint="eastAsia"/>
          <w:lang w:val="en-US" w:eastAsia="zh-CN"/>
        </w:rPr>
        <w:t>.</w:t>
      </w:r>
    </w:p>
    <w:p w14:paraId="59178411" w14:textId="4AD39562" w:rsidR="005B5C6C" w:rsidRPr="009E38D2" w:rsidRDefault="005B5C6C" w:rsidP="00DC731B">
      <w:pPr>
        <w:jc w:val="both"/>
        <w:rPr>
          <w:rFonts w:eastAsia="等线"/>
          <w:b/>
          <w:bCs/>
          <w:lang w:val="en-US" w:eastAsia="zh-CN"/>
        </w:rPr>
      </w:pPr>
      <w:r w:rsidRPr="009E38D2">
        <w:rPr>
          <w:rFonts w:eastAsia="等线"/>
          <w:b/>
          <w:bCs/>
          <w:lang w:val="en-US" w:eastAsia="zh-CN"/>
        </w:rPr>
        <w:lastRenderedPageBreak/>
        <w:t>Observation</w:t>
      </w:r>
      <w:r w:rsidR="00621A9D">
        <w:rPr>
          <w:rFonts w:eastAsia="等线"/>
          <w:b/>
          <w:bCs/>
          <w:lang w:val="en-US" w:eastAsia="zh-CN"/>
        </w:rPr>
        <w:t xml:space="preserve"> 8</w:t>
      </w:r>
      <w:r w:rsidRPr="009E38D2">
        <w:rPr>
          <w:rFonts w:eastAsia="等线"/>
          <w:b/>
          <w:bCs/>
          <w:lang w:val="en-US" w:eastAsia="zh-CN"/>
        </w:rPr>
        <w:t xml:space="preserve">: The lesson from LTE and NR is that </w:t>
      </w:r>
      <w:r w:rsidR="003577F2">
        <w:rPr>
          <w:rFonts w:eastAsia="等线" w:hint="eastAsia"/>
          <w:b/>
          <w:bCs/>
          <w:lang w:val="en-US" w:eastAsia="zh-CN"/>
        </w:rPr>
        <w:t>to</w:t>
      </w:r>
      <w:r w:rsidR="003577F2" w:rsidRPr="009E38D2">
        <w:rPr>
          <w:rFonts w:eastAsia="等线"/>
          <w:b/>
          <w:bCs/>
          <w:lang w:val="en-US" w:eastAsia="zh-CN"/>
        </w:rPr>
        <w:t xml:space="preserve"> </w:t>
      </w:r>
      <w:r w:rsidR="006954E0">
        <w:rPr>
          <w:rFonts w:eastAsia="等线" w:hint="eastAsia"/>
          <w:b/>
          <w:bCs/>
          <w:lang w:val="en-US" w:eastAsia="zh-CN"/>
        </w:rPr>
        <w:t xml:space="preserve">classify </w:t>
      </w:r>
      <w:r w:rsidRPr="009E38D2">
        <w:rPr>
          <w:rFonts w:eastAsia="等线"/>
          <w:b/>
          <w:bCs/>
          <w:lang w:val="en-US" w:eastAsia="zh-CN"/>
        </w:rPr>
        <w:t xml:space="preserve">UE type </w:t>
      </w:r>
      <w:r w:rsidR="006954E0">
        <w:rPr>
          <w:rFonts w:eastAsia="等线" w:hint="eastAsia"/>
          <w:b/>
          <w:bCs/>
          <w:lang w:val="en-US" w:eastAsia="zh-CN"/>
        </w:rPr>
        <w:t>to a cert</w:t>
      </w:r>
      <w:r w:rsidR="003577F2">
        <w:rPr>
          <w:rFonts w:eastAsia="等线" w:hint="eastAsia"/>
          <w:b/>
          <w:bCs/>
          <w:lang w:val="en-US" w:eastAsia="zh-CN"/>
        </w:rPr>
        <w:t>ain extent</w:t>
      </w:r>
      <w:r w:rsidR="006954E0">
        <w:rPr>
          <w:rFonts w:eastAsia="等线" w:hint="eastAsia"/>
          <w:b/>
          <w:bCs/>
          <w:lang w:val="en-US" w:eastAsia="zh-CN"/>
        </w:rPr>
        <w:t xml:space="preserve"> </w:t>
      </w:r>
      <w:r w:rsidRPr="009E38D2">
        <w:rPr>
          <w:rFonts w:eastAsia="等线"/>
          <w:b/>
          <w:bCs/>
          <w:lang w:val="en-US" w:eastAsia="zh-CN"/>
        </w:rPr>
        <w:t xml:space="preserve">(or </w:t>
      </w:r>
      <w:r w:rsidR="003577F2">
        <w:rPr>
          <w:rFonts w:eastAsia="等线" w:hint="eastAsia"/>
          <w:b/>
          <w:bCs/>
          <w:lang w:val="en-US" w:eastAsia="zh-CN"/>
        </w:rPr>
        <w:t xml:space="preserve">high-level </w:t>
      </w:r>
      <w:r w:rsidRPr="009E38D2">
        <w:rPr>
          <w:rFonts w:eastAsia="等线"/>
          <w:b/>
          <w:bCs/>
          <w:lang w:val="en-US" w:eastAsia="zh-CN"/>
        </w:rPr>
        <w:t>category) is helpful for classifying the UE performance and feature but too fragmented device type is over-designed.</w:t>
      </w:r>
    </w:p>
    <w:p w14:paraId="76326F4B" w14:textId="77777777" w:rsidR="005B5C6C" w:rsidRDefault="005B5C6C" w:rsidP="005B5C6C">
      <w:pPr>
        <w:rPr>
          <w:rFonts w:eastAsia="等线"/>
          <w:lang w:val="en-US" w:eastAsia="zh-CN"/>
        </w:rPr>
      </w:pPr>
      <w:r>
        <w:rPr>
          <w:rFonts w:eastAsia="等线"/>
          <w:lang w:val="en-US" w:eastAsia="zh-CN"/>
        </w:rPr>
        <w:t>I</w:t>
      </w:r>
      <w:r>
        <w:rPr>
          <w:rFonts w:eastAsia="等线" w:hint="eastAsia"/>
          <w:lang w:val="en-US" w:eastAsia="zh-CN"/>
        </w:rPr>
        <w:t>n 6G, we suggest to study on defining limited device types (or Cats) in RAN4 based on BB and RF capability. The Figure x show a possible example:</w:t>
      </w:r>
    </w:p>
    <w:p w14:paraId="07E47866" w14:textId="06D2FFF7" w:rsidR="005B5C6C" w:rsidRDefault="005B5C6C" w:rsidP="005B5C6C">
      <w:pPr>
        <w:jc w:val="center"/>
        <w:rPr>
          <w:rFonts w:eastAsia="等线"/>
          <w:lang w:val="en-US" w:eastAsia="zh-CN"/>
        </w:rPr>
      </w:pPr>
    </w:p>
    <w:p w14:paraId="2FEDD708" w14:textId="3DDB96CA" w:rsidR="009965F5" w:rsidRDefault="009965F5" w:rsidP="005B5C6C">
      <w:pPr>
        <w:jc w:val="center"/>
        <w:rPr>
          <w:rFonts w:eastAsia="等线"/>
          <w:lang w:val="en-US" w:eastAsia="zh-CN"/>
        </w:rPr>
      </w:pPr>
      <w:r>
        <w:rPr>
          <w:noProof/>
        </w:rPr>
        <w:drawing>
          <wp:inline distT="0" distB="0" distL="0" distR="0" wp14:anchorId="2C34A6BD" wp14:editId="7A72ECE5">
            <wp:extent cx="4162484" cy="1688999"/>
            <wp:effectExtent l="0" t="0" r="0" b="6985"/>
            <wp:docPr id="15776955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695546" name=""/>
                    <pic:cNvPicPr/>
                  </pic:nvPicPr>
                  <pic:blipFill>
                    <a:blip r:embed="rId25"/>
                    <a:stretch>
                      <a:fillRect/>
                    </a:stretch>
                  </pic:blipFill>
                  <pic:spPr>
                    <a:xfrm>
                      <a:off x="0" y="0"/>
                      <a:ext cx="4186937" cy="1698921"/>
                    </a:xfrm>
                    <a:prstGeom prst="rect">
                      <a:avLst/>
                    </a:prstGeom>
                  </pic:spPr>
                </pic:pic>
              </a:graphicData>
            </a:graphic>
          </wp:inline>
        </w:drawing>
      </w:r>
    </w:p>
    <w:p w14:paraId="62EBA71C" w14:textId="18CF1EC4" w:rsidR="005B5C6C" w:rsidRDefault="005B5C6C" w:rsidP="005B5C6C">
      <w:pPr>
        <w:jc w:val="center"/>
        <w:rPr>
          <w:rFonts w:eastAsia="等线"/>
          <w:lang w:val="en-US" w:eastAsia="zh-CN"/>
        </w:rPr>
      </w:pPr>
      <w:r>
        <w:rPr>
          <w:rFonts w:eastAsia="等线" w:hint="eastAsia"/>
          <w:lang w:val="en-US" w:eastAsia="zh-CN"/>
        </w:rPr>
        <w:t xml:space="preserve">Figure </w:t>
      </w:r>
      <w:r w:rsidR="00E23EB1">
        <w:rPr>
          <w:rFonts w:eastAsia="等线"/>
          <w:lang w:val="en-US" w:eastAsia="zh-CN"/>
        </w:rPr>
        <w:t>8.</w:t>
      </w:r>
      <w:r>
        <w:rPr>
          <w:rFonts w:eastAsia="等线" w:hint="eastAsia"/>
          <w:lang w:val="en-US" w:eastAsia="zh-CN"/>
        </w:rPr>
        <w:t xml:space="preserve"> Example for 6G device types (or Cats) design in RAN4</w:t>
      </w:r>
    </w:p>
    <w:p w14:paraId="0576D702" w14:textId="77777777" w:rsidR="005B5C6C" w:rsidRPr="00185DA7" w:rsidRDefault="005B5C6C" w:rsidP="005B5C6C">
      <w:pPr>
        <w:jc w:val="both"/>
        <w:rPr>
          <w:rFonts w:eastAsia="等线"/>
          <w:lang w:val="en-US" w:eastAsia="zh-CN"/>
        </w:rPr>
      </w:pPr>
      <w:r>
        <w:rPr>
          <w:rFonts w:eastAsia="等线"/>
          <w:lang w:val="en-US" w:eastAsia="zh-CN"/>
        </w:rPr>
        <w:t>B</w:t>
      </w:r>
      <w:r>
        <w:rPr>
          <w:rFonts w:eastAsia="等线" w:hint="eastAsia"/>
          <w:lang w:val="en-US" w:eastAsia="zh-CN"/>
        </w:rPr>
        <w:t xml:space="preserve">ased on the experience in NR, devices can be </w:t>
      </w:r>
      <w:r>
        <w:rPr>
          <w:rFonts w:eastAsia="等线"/>
          <w:lang w:val="en-US" w:eastAsia="zh-CN"/>
        </w:rPr>
        <w:t>categorized</w:t>
      </w:r>
      <w:r>
        <w:rPr>
          <w:rFonts w:eastAsia="等线" w:hint="eastAsia"/>
          <w:lang w:val="en-US" w:eastAsia="zh-CN"/>
        </w:rPr>
        <w:t xml:space="preserve"> into 3 </w:t>
      </w:r>
      <w:r>
        <w:rPr>
          <w:rFonts w:eastAsia="等线"/>
          <w:lang w:val="en-US" w:eastAsia="zh-CN"/>
        </w:rPr>
        <w:t>types</w:t>
      </w:r>
      <w:r>
        <w:rPr>
          <w:rFonts w:eastAsia="等线" w:hint="eastAsia"/>
          <w:lang w:val="en-US" w:eastAsia="zh-CN"/>
        </w:rPr>
        <w:t>.</w:t>
      </w:r>
      <w:r w:rsidRPr="001E7D9D">
        <w:rPr>
          <w:rFonts w:eastAsiaTheme="minorEastAsia"/>
          <w:lang w:eastAsia="zh-CN"/>
        </w:rPr>
        <w:t xml:space="preserve"> </w:t>
      </w:r>
      <w:r>
        <w:rPr>
          <w:rFonts w:eastAsiaTheme="minorEastAsia" w:hint="eastAsia"/>
          <w:lang w:eastAsia="zh-CN"/>
        </w:rPr>
        <w:t>F</w:t>
      </w:r>
      <w:r>
        <w:rPr>
          <w:rFonts w:eastAsiaTheme="minorEastAsia"/>
          <w:lang w:eastAsia="zh-CN"/>
        </w:rPr>
        <w:t>rom high-tier device type A including Smartphones, immersive eMBB, to low-tier device type C for IoT, and device type B in-between for reduced capability eMBB, can be considered. It is noted that, ambient IoT is a different type of IoT evolved in a separate track, thus is not considered here.</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similar problem in R19 6Rx, we add a new tier for FWA/CPE device.</w:t>
      </w:r>
    </w:p>
    <w:p w14:paraId="3B23288A" w14:textId="10BA475F" w:rsidR="005B5C6C" w:rsidRPr="003223E6" w:rsidRDefault="005B5C6C" w:rsidP="005B5C6C">
      <w:pPr>
        <w:jc w:val="both"/>
        <w:rPr>
          <w:rFonts w:eastAsia="等线"/>
          <w:b/>
          <w:bCs/>
          <w:lang w:eastAsia="zh-CN"/>
        </w:rPr>
      </w:pPr>
      <w:r w:rsidRPr="003223E6">
        <w:rPr>
          <w:rFonts w:eastAsia="等线"/>
          <w:b/>
          <w:bCs/>
          <w:lang w:eastAsia="zh-CN"/>
        </w:rPr>
        <w:t>P</w:t>
      </w:r>
      <w:r w:rsidRPr="003223E6">
        <w:rPr>
          <w:rFonts w:eastAsia="等线" w:hint="eastAsia"/>
          <w:b/>
          <w:bCs/>
          <w:lang w:eastAsia="zh-CN"/>
        </w:rPr>
        <w:t xml:space="preserve">roposal </w:t>
      </w:r>
      <w:r w:rsidR="00621A9D">
        <w:rPr>
          <w:rFonts w:eastAsia="等线"/>
          <w:b/>
          <w:bCs/>
          <w:lang w:eastAsia="zh-CN"/>
        </w:rPr>
        <w:t>15</w:t>
      </w:r>
      <w:r w:rsidRPr="003223E6">
        <w:rPr>
          <w:rFonts w:eastAsia="等线" w:hint="eastAsia"/>
          <w:b/>
          <w:bCs/>
          <w:lang w:eastAsia="zh-CN"/>
        </w:rPr>
        <w:t xml:space="preserve">: Study on introducing limited number of device types (or Cats) and corresponding </w:t>
      </w:r>
      <w:r>
        <w:rPr>
          <w:rFonts w:eastAsia="等线" w:hint="eastAsia"/>
          <w:b/>
          <w:bCs/>
          <w:lang w:eastAsia="zh-CN"/>
        </w:rPr>
        <w:t xml:space="preserve">baseline </w:t>
      </w:r>
      <w:r w:rsidRPr="003223E6">
        <w:rPr>
          <w:rFonts w:eastAsia="等线" w:hint="eastAsia"/>
          <w:b/>
          <w:bCs/>
          <w:lang w:eastAsia="zh-CN"/>
        </w:rPr>
        <w:t xml:space="preserve">BB/RF capability in RAN4. The following 4 types can be </w:t>
      </w:r>
      <w:r w:rsidRPr="003223E6">
        <w:rPr>
          <w:rFonts w:eastAsia="等线"/>
          <w:b/>
          <w:bCs/>
          <w:lang w:eastAsia="zh-CN"/>
        </w:rPr>
        <w:t>considered</w:t>
      </w:r>
      <w:r w:rsidRPr="003223E6">
        <w:rPr>
          <w:rFonts w:eastAsia="等线" w:hint="eastAsia"/>
          <w:b/>
          <w:bCs/>
          <w:lang w:eastAsia="zh-CN"/>
        </w:rPr>
        <w:t xml:space="preserve"> as starting point.</w:t>
      </w:r>
    </w:p>
    <w:p w14:paraId="4ED7148B" w14:textId="77777777" w:rsidR="005B5C6C" w:rsidRPr="003223E6" w:rsidRDefault="005B5C6C" w:rsidP="005B5C6C">
      <w:pPr>
        <w:pStyle w:val="afff5"/>
        <w:numPr>
          <w:ilvl w:val="0"/>
          <w:numId w:val="30"/>
        </w:numPr>
        <w:jc w:val="both"/>
        <w:rPr>
          <w:rFonts w:eastAsia="等线"/>
          <w:b/>
          <w:bCs/>
          <w:lang w:eastAsia="zh-CN"/>
        </w:rPr>
      </w:pPr>
      <w:r w:rsidRPr="003223E6">
        <w:rPr>
          <w:rFonts w:eastAsia="等线"/>
          <w:b/>
          <w:bCs/>
          <w:lang w:eastAsia="zh-CN"/>
        </w:rPr>
        <w:t>Type A</w:t>
      </w:r>
      <w:r w:rsidRPr="003223E6">
        <w:rPr>
          <w:rFonts w:eastAsia="等线" w:hint="eastAsia"/>
          <w:b/>
          <w:bCs/>
          <w:lang w:eastAsia="zh-CN"/>
        </w:rPr>
        <w:t>+</w:t>
      </w:r>
      <w:r w:rsidRPr="003223E6">
        <w:rPr>
          <w:rFonts w:eastAsia="等线"/>
          <w:b/>
          <w:bCs/>
          <w:lang w:eastAsia="zh-CN"/>
        </w:rPr>
        <w:t xml:space="preserve">: </w:t>
      </w:r>
      <w:r w:rsidRPr="003223E6">
        <w:rPr>
          <w:rFonts w:eastAsia="等线" w:hint="eastAsia"/>
          <w:b/>
          <w:bCs/>
          <w:lang w:eastAsia="zh-CN"/>
        </w:rPr>
        <w:t xml:space="preserve"> FWA</w:t>
      </w:r>
      <w:r w:rsidRPr="003223E6">
        <w:rPr>
          <w:rFonts w:eastAsia="等线"/>
          <w:b/>
          <w:bCs/>
          <w:lang w:eastAsia="zh-CN"/>
        </w:rPr>
        <w:t>, CPE</w:t>
      </w:r>
    </w:p>
    <w:p w14:paraId="2C3BED3E" w14:textId="77777777" w:rsidR="005B5C6C" w:rsidRPr="003223E6" w:rsidRDefault="005B5C6C" w:rsidP="005B5C6C">
      <w:pPr>
        <w:pStyle w:val="afff5"/>
        <w:numPr>
          <w:ilvl w:val="0"/>
          <w:numId w:val="30"/>
        </w:numPr>
        <w:jc w:val="both"/>
        <w:rPr>
          <w:rFonts w:eastAsia="等线"/>
          <w:b/>
          <w:bCs/>
          <w:lang w:eastAsia="zh-CN"/>
        </w:rPr>
      </w:pPr>
      <w:r w:rsidRPr="003223E6">
        <w:rPr>
          <w:rFonts w:eastAsia="等线"/>
          <w:b/>
          <w:bCs/>
          <w:lang w:eastAsia="zh-CN"/>
        </w:rPr>
        <w:t xml:space="preserve">Type A: </w:t>
      </w:r>
      <w:r w:rsidRPr="003223E6">
        <w:rPr>
          <w:rFonts w:eastAsia="等线" w:hint="eastAsia"/>
          <w:b/>
          <w:bCs/>
          <w:lang w:eastAsia="zh-CN"/>
        </w:rPr>
        <w:t xml:space="preserve"> </w:t>
      </w:r>
      <w:r w:rsidRPr="003223E6">
        <w:rPr>
          <w:rFonts w:eastAsia="等线"/>
          <w:b/>
          <w:bCs/>
          <w:lang w:eastAsia="zh-CN"/>
        </w:rPr>
        <w:t>Smart phone, immersive eMBB device</w:t>
      </w:r>
    </w:p>
    <w:p w14:paraId="120927B6" w14:textId="77777777" w:rsidR="005B5C6C" w:rsidRPr="003223E6" w:rsidRDefault="005B5C6C" w:rsidP="005B5C6C">
      <w:pPr>
        <w:pStyle w:val="afff5"/>
        <w:numPr>
          <w:ilvl w:val="0"/>
          <w:numId w:val="30"/>
        </w:numPr>
        <w:jc w:val="both"/>
        <w:rPr>
          <w:rFonts w:eastAsia="等线"/>
          <w:b/>
          <w:bCs/>
          <w:lang w:eastAsia="zh-CN"/>
        </w:rPr>
      </w:pPr>
      <w:r w:rsidRPr="003223E6">
        <w:rPr>
          <w:rFonts w:eastAsia="等线"/>
          <w:b/>
          <w:bCs/>
          <w:lang w:eastAsia="zh-CN"/>
        </w:rPr>
        <w:t>Type B:  Reduced capability eMBB device, wearable/XR</w:t>
      </w:r>
    </w:p>
    <w:p w14:paraId="04452FD6" w14:textId="16356FB0" w:rsidR="005B5C6C" w:rsidRDefault="005B5C6C" w:rsidP="005B5C6C">
      <w:pPr>
        <w:pStyle w:val="afff5"/>
        <w:numPr>
          <w:ilvl w:val="0"/>
          <w:numId w:val="30"/>
        </w:numPr>
        <w:jc w:val="both"/>
        <w:rPr>
          <w:rFonts w:eastAsia="等线"/>
          <w:b/>
          <w:bCs/>
          <w:lang w:eastAsia="zh-CN"/>
        </w:rPr>
      </w:pPr>
      <w:r w:rsidRPr="003223E6">
        <w:rPr>
          <w:rFonts w:eastAsia="等线"/>
          <w:b/>
          <w:bCs/>
          <w:lang w:eastAsia="zh-CN"/>
        </w:rPr>
        <w:t>Type C:  IoT</w:t>
      </w:r>
    </w:p>
    <w:p w14:paraId="5E0D2B8E" w14:textId="77777777" w:rsidR="009965F5" w:rsidRDefault="009965F5" w:rsidP="009965F5">
      <w:pPr>
        <w:pStyle w:val="afff5"/>
        <w:ind w:left="1576"/>
        <w:rPr>
          <w:rFonts w:eastAsia="等线"/>
          <w:b/>
          <w:bCs/>
          <w:lang w:eastAsia="zh-CN"/>
        </w:rPr>
      </w:pPr>
    </w:p>
    <w:p w14:paraId="001EAF40" w14:textId="77777777" w:rsidR="009965F5" w:rsidRDefault="009965F5" w:rsidP="009965F5">
      <w:pPr>
        <w:pStyle w:val="afff5"/>
        <w:ind w:left="0"/>
        <w:rPr>
          <w:rFonts w:eastAsia="等线"/>
          <w:lang w:eastAsia="zh-CN"/>
        </w:rPr>
      </w:pPr>
      <w:r w:rsidRPr="009965F5">
        <w:rPr>
          <w:rFonts w:eastAsia="等线" w:hint="eastAsia"/>
          <w:lang w:eastAsia="zh-CN"/>
        </w:rPr>
        <w:t>In</w:t>
      </w:r>
      <w:r>
        <w:rPr>
          <w:rFonts w:eastAsia="等线" w:hint="eastAsia"/>
          <w:lang w:eastAsia="zh-CN"/>
        </w:rPr>
        <w:t xml:space="preserve"> RAN#109, the following </w:t>
      </w:r>
      <w:r>
        <w:rPr>
          <w:rFonts w:eastAsia="等线"/>
          <w:lang w:eastAsia="zh-CN"/>
        </w:rPr>
        <w:t>agreement</w:t>
      </w:r>
      <w:r>
        <w:rPr>
          <w:rFonts w:eastAsia="等线" w:hint="eastAsia"/>
          <w:lang w:eastAsia="zh-CN"/>
        </w:rPr>
        <w:t xml:space="preserve"> was made:</w:t>
      </w:r>
    </w:p>
    <w:p w14:paraId="5EF22A2A" w14:textId="379F6F49" w:rsidR="009965F5" w:rsidRDefault="009965F5" w:rsidP="009965F5">
      <w:pPr>
        <w:pStyle w:val="afff5"/>
        <w:ind w:left="0"/>
        <w:rPr>
          <w:rFonts w:eastAsia="等线"/>
          <w:b/>
          <w:bCs/>
          <w:lang w:eastAsia="zh-CN"/>
        </w:rPr>
      </w:pPr>
      <w:r>
        <w:rPr>
          <w:rFonts w:eastAsia="等线" w:hint="eastAsia"/>
          <w:lang w:eastAsia="zh-CN"/>
        </w:rPr>
        <w:t xml:space="preserve"> </w:t>
      </w:r>
      <w:r>
        <w:rPr>
          <w:noProof/>
        </w:rPr>
        <w:drawing>
          <wp:inline distT="0" distB="0" distL="0" distR="0" wp14:anchorId="7982F939" wp14:editId="1B147945">
            <wp:extent cx="5144324" cy="1566615"/>
            <wp:effectExtent l="19050" t="19050" r="18415" b="14605"/>
            <wp:docPr id="1757484347" name="图片 175748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54974" cy="1569858"/>
                    </a:xfrm>
                    <a:prstGeom prst="rect">
                      <a:avLst/>
                    </a:prstGeom>
                    <a:ln>
                      <a:solidFill>
                        <a:schemeClr val="accent1"/>
                      </a:solidFill>
                    </a:ln>
                  </pic:spPr>
                </pic:pic>
              </a:graphicData>
            </a:graphic>
          </wp:inline>
        </w:drawing>
      </w:r>
    </w:p>
    <w:p w14:paraId="0CAC73A5" w14:textId="77777777" w:rsidR="009965F5" w:rsidRDefault="009965F5" w:rsidP="009965F5">
      <w:pPr>
        <w:pStyle w:val="afff5"/>
        <w:ind w:left="0"/>
        <w:rPr>
          <w:rFonts w:eastAsia="等线"/>
          <w:b/>
          <w:bCs/>
          <w:lang w:eastAsia="zh-CN"/>
        </w:rPr>
      </w:pPr>
    </w:p>
    <w:p w14:paraId="615DEFC9" w14:textId="2D74054D" w:rsidR="009965F5" w:rsidRPr="007A3DAE" w:rsidRDefault="007A3DAE" w:rsidP="009965F5">
      <w:pPr>
        <w:pStyle w:val="afff5"/>
        <w:ind w:left="0"/>
        <w:rPr>
          <w:rFonts w:eastAsia="等线"/>
          <w:lang w:eastAsia="zh-CN"/>
        </w:rPr>
      </w:pPr>
      <w:r w:rsidRPr="007A3DAE">
        <w:rPr>
          <w:rFonts w:eastAsia="等线"/>
          <w:lang w:eastAsia="zh-CN"/>
        </w:rPr>
        <w:t>O</w:t>
      </w:r>
      <w:r w:rsidRPr="007A3DAE">
        <w:rPr>
          <w:rFonts w:eastAsia="等线" w:hint="eastAsia"/>
          <w:lang w:eastAsia="zh-CN"/>
        </w:rPr>
        <w:t>nce</w:t>
      </w:r>
      <w:r>
        <w:rPr>
          <w:rFonts w:eastAsia="等线" w:hint="eastAsia"/>
          <w:lang w:eastAsia="zh-CN"/>
        </w:rPr>
        <w:t xml:space="preserve"> the device types are </w:t>
      </w:r>
      <w:r>
        <w:rPr>
          <w:rFonts w:eastAsia="等线"/>
          <w:lang w:eastAsia="zh-CN"/>
        </w:rPr>
        <w:t>introduce</w:t>
      </w:r>
      <w:r>
        <w:rPr>
          <w:rFonts w:eastAsia="等线" w:hint="eastAsia"/>
          <w:lang w:eastAsia="zh-CN"/>
        </w:rPr>
        <w:t>d</w:t>
      </w:r>
      <w:r w:rsidR="002A5A17">
        <w:rPr>
          <w:rFonts w:eastAsia="等线" w:hint="eastAsia"/>
          <w:lang w:eastAsia="zh-CN"/>
        </w:rPr>
        <w:t xml:space="preserve"> in RAN4</w:t>
      </w:r>
      <w:r>
        <w:rPr>
          <w:rFonts w:eastAsia="等线" w:hint="eastAsia"/>
          <w:lang w:eastAsia="zh-CN"/>
        </w:rPr>
        <w:t>, the maximum channel bandwidth can be different for each device type, and RAN4 should discuss for each device type, what the</w:t>
      </w:r>
      <w:r w:rsidR="002A5A17">
        <w:rPr>
          <w:rFonts w:eastAsia="等线" w:hint="eastAsia"/>
          <w:lang w:eastAsia="zh-CN"/>
        </w:rPr>
        <w:t xml:space="preserve"> value of</w:t>
      </w:r>
      <w:r>
        <w:rPr>
          <w:rFonts w:eastAsia="等线" w:hint="eastAsia"/>
          <w:lang w:eastAsia="zh-CN"/>
        </w:rPr>
        <w:t xml:space="preserve"> maximum channel </w:t>
      </w:r>
      <w:r w:rsidR="002A5A17">
        <w:rPr>
          <w:rFonts w:eastAsia="等线" w:hint="eastAsia"/>
          <w:lang w:eastAsia="zh-CN"/>
        </w:rPr>
        <w:t xml:space="preserve">should be. </w:t>
      </w:r>
    </w:p>
    <w:p w14:paraId="61EE54C4" w14:textId="77777777" w:rsidR="007A3DAE" w:rsidRPr="007A3DAE" w:rsidRDefault="007A3DAE" w:rsidP="009965F5">
      <w:pPr>
        <w:pStyle w:val="afff5"/>
        <w:ind w:left="0"/>
        <w:rPr>
          <w:rFonts w:eastAsia="等线"/>
          <w:lang w:eastAsia="zh-CN"/>
        </w:rPr>
      </w:pPr>
    </w:p>
    <w:p w14:paraId="184D51BE" w14:textId="63B5D18A" w:rsidR="009965F5" w:rsidRDefault="009965F5" w:rsidP="009965F5">
      <w:pPr>
        <w:pStyle w:val="afff5"/>
        <w:ind w:left="0"/>
        <w:rPr>
          <w:rFonts w:eastAsia="等线"/>
          <w:b/>
          <w:bCs/>
          <w:lang w:eastAsia="zh-CN"/>
        </w:rPr>
      </w:pPr>
      <w:r>
        <w:rPr>
          <w:rFonts w:eastAsia="等线"/>
          <w:b/>
          <w:bCs/>
          <w:lang w:eastAsia="zh-CN"/>
        </w:rPr>
        <w:t>Proposal</w:t>
      </w:r>
      <w:r>
        <w:rPr>
          <w:rFonts w:eastAsia="等线" w:hint="eastAsia"/>
          <w:b/>
          <w:bCs/>
          <w:lang w:eastAsia="zh-CN"/>
        </w:rPr>
        <w:t xml:space="preserve"> </w:t>
      </w:r>
      <w:r w:rsidR="00621A9D">
        <w:rPr>
          <w:rFonts w:eastAsia="等线"/>
          <w:b/>
          <w:bCs/>
          <w:lang w:eastAsia="zh-CN"/>
        </w:rPr>
        <w:t>16</w:t>
      </w:r>
      <w:r>
        <w:rPr>
          <w:rFonts w:eastAsia="等线" w:hint="eastAsia"/>
          <w:b/>
          <w:bCs/>
          <w:lang w:eastAsia="zh-CN"/>
        </w:rPr>
        <w:t>: The maximum channel bandwidth for each device type can be different</w:t>
      </w:r>
      <w:r w:rsidR="007A3DAE">
        <w:rPr>
          <w:rFonts w:eastAsia="等线" w:hint="eastAsia"/>
          <w:b/>
          <w:bCs/>
          <w:lang w:eastAsia="zh-CN"/>
        </w:rPr>
        <w:t>, and the following value can be considered</w:t>
      </w:r>
      <w:r w:rsidR="002A5A17">
        <w:rPr>
          <w:rFonts w:eastAsia="等线" w:hint="eastAsia"/>
          <w:b/>
          <w:bCs/>
          <w:lang w:eastAsia="zh-CN"/>
        </w:rPr>
        <w:t xml:space="preserve"> as starting point for further discussion</w:t>
      </w:r>
      <w:r w:rsidR="007A3DAE">
        <w:rPr>
          <w:rFonts w:eastAsia="等线" w:hint="eastAsia"/>
          <w:b/>
          <w:bCs/>
          <w:lang w:eastAsia="zh-CN"/>
        </w:rPr>
        <w:t>:</w:t>
      </w:r>
    </w:p>
    <w:p w14:paraId="34B787A9" w14:textId="6D925118" w:rsidR="002A5A17" w:rsidRPr="003223E6" w:rsidRDefault="002A5A17" w:rsidP="002A5A17">
      <w:pPr>
        <w:pStyle w:val="afff5"/>
        <w:numPr>
          <w:ilvl w:val="0"/>
          <w:numId w:val="30"/>
        </w:numPr>
        <w:jc w:val="both"/>
        <w:rPr>
          <w:rFonts w:eastAsia="等线"/>
          <w:b/>
          <w:bCs/>
          <w:lang w:eastAsia="zh-CN"/>
        </w:rPr>
      </w:pPr>
      <w:r w:rsidRPr="003223E6">
        <w:rPr>
          <w:rFonts w:eastAsia="等线"/>
          <w:b/>
          <w:bCs/>
          <w:lang w:eastAsia="zh-CN"/>
        </w:rPr>
        <w:t>Type A</w:t>
      </w:r>
      <w:r w:rsidRPr="003223E6">
        <w:rPr>
          <w:rFonts w:eastAsia="等线" w:hint="eastAsia"/>
          <w:b/>
          <w:bCs/>
          <w:lang w:eastAsia="zh-CN"/>
        </w:rPr>
        <w:t>+</w:t>
      </w:r>
      <w:r w:rsidRPr="003223E6">
        <w:rPr>
          <w:rFonts w:eastAsia="等线"/>
          <w:b/>
          <w:bCs/>
          <w:lang w:eastAsia="zh-CN"/>
        </w:rPr>
        <w:t xml:space="preserve">: </w:t>
      </w:r>
      <w:r w:rsidRPr="003223E6">
        <w:rPr>
          <w:rFonts w:eastAsia="等线" w:hint="eastAsia"/>
          <w:b/>
          <w:bCs/>
          <w:lang w:eastAsia="zh-CN"/>
        </w:rPr>
        <w:t xml:space="preserve"> FWA</w:t>
      </w:r>
      <w:r w:rsidRPr="003223E6">
        <w:rPr>
          <w:rFonts w:eastAsia="等线"/>
          <w:b/>
          <w:bCs/>
          <w:lang w:eastAsia="zh-CN"/>
        </w:rPr>
        <w:t>, CPE</w:t>
      </w:r>
      <w:r w:rsidR="000E1050" w:rsidRPr="000E1050">
        <w:rPr>
          <w:rFonts w:eastAsia="等线"/>
          <w:b/>
          <w:bCs/>
          <w:lang w:eastAsia="zh-CN"/>
        </w:rPr>
        <w:sym w:font="Wingdings" w:char="F0E0"/>
      </w:r>
      <w:r>
        <w:rPr>
          <w:rFonts w:eastAsia="等线" w:hint="eastAsia"/>
          <w:b/>
          <w:bCs/>
          <w:lang w:eastAsia="zh-CN"/>
        </w:rPr>
        <w:t xml:space="preserve"> 200MHz</w:t>
      </w:r>
      <w:r>
        <w:rPr>
          <w:rFonts w:eastAsia="等线" w:hint="eastAsia"/>
          <w:b/>
          <w:bCs/>
          <w:lang w:eastAsia="zh-CN"/>
        </w:rPr>
        <w:t>，</w:t>
      </w:r>
      <w:r>
        <w:rPr>
          <w:rFonts w:eastAsia="等线" w:hint="eastAsia"/>
          <w:b/>
          <w:bCs/>
          <w:lang w:eastAsia="zh-CN"/>
        </w:rPr>
        <w:t>400MHz optional</w:t>
      </w:r>
    </w:p>
    <w:p w14:paraId="7FDC354F" w14:textId="6D82D661" w:rsidR="002A5A17" w:rsidRPr="003223E6" w:rsidRDefault="002A5A17" w:rsidP="002A5A17">
      <w:pPr>
        <w:pStyle w:val="afff5"/>
        <w:numPr>
          <w:ilvl w:val="0"/>
          <w:numId w:val="30"/>
        </w:numPr>
        <w:jc w:val="both"/>
        <w:rPr>
          <w:rFonts w:eastAsia="等线"/>
          <w:b/>
          <w:bCs/>
          <w:lang w:eastAsia="zh-CN"/>
        </w:rPr>
      </w:pPr>
      <w:r w:rsidRPr="003223E6">
        <w:rPr>
          <w:rFonts w:eastAsia="等线"/>
          <w:b/>
          <w:bCs/>
          <w:lang w:eastAsia="zh-CN"/>
        </w:rPr>
        <w:t xml:space="preserve">Type A: </w:t>
      </w:r>
      <w:r w:rsidRPr="003223E6">
        <w:rPr>
          <w:rFonts w:eastAsia="等线" w:hint="eastAsia"/>
          <w:b/>
          <w:bCs/>
          <w:lang w:eastAsia="zh-CN"/>
        </w:rPr>
        <w:t xml:space="preserve"> </w:t>
      </w:r>
      <w:r w:rsidRPr="003223E6">
        <w:rPr>
          <w:rFonts w:eastAsia="等线"/>
          <w:b/>
          <w:bCs/>
          <w:lang w:eastAsia="zh-CN"/>
        </w:rPr>
        <w:t>Smart phone, immersive eMBB device</w:t>
      </w:r>
      <w:r w:rsidR="000E1050" w:rsidRPr="000E1050">
        <w:rPr>
          <w:rFonts w:eastAsia="等线"/>
          <w:b/>
          <w:bCs/>
          <w:lang w:eastAsia="zh-CN"/>
        </w:rPr>
        <w:sym w:font="Wingdings" w:char="F0E0"/>
      </w:r>
      <w:r w:rsidR="000E1050">
        <w:rPr>
          <w:rFonts w:eastAsia="等线" w:hint="eastAsia"/>
          <w:b/>
          <w:bCs/>
          <w:lang w:eastAsia="zh-CN"/>
        </w:rPr>
        <w:t xml:space="preserve"> 200MHz</w:t>
      </w:r>
      <w:r w:rsidR="000E1050">
        <w:rPr>
          <w:rFonts w:eastAsia="等线" w:hint="eastAsia"/>
          <w:b/>
          <w:bCs/>
          <w:lang w:eastAsia="zh-CN"/>
        </w:rPr>
        <w:t>，</w:t>
      </w:r>
      <w:r w:rsidR="000E1050">
        <w:rPr>
          <w:rFonts w:eastAsia="等线" w:hint="eastAsia"/>
          <w:b/>
          <w:bCs/>
          <w:lang w:eastAsia="zh-CN"/>
        </w:rPr>
        <w:t>400MHz optional</w:t>
      </w:r>
    </w:p>
    <w:p w14:paraId="3DF60C83" w14:textId="24D18089" w:rsidR="002A5A17" w:rsidRPr="003223E6" w:rsidRDefault="002A5A17" w:rsidP="002A5A17">
      <w:pPr>
        <w:pStyle w:val="afff5"/>
        <w:numPr>
          <w:ilvl w:val="0"/>
          <w:numId w:val="30"/>
        </w:numPr>
        <w:jc w:val="both"/>
        <w:rPr>
          <w:rFonts w:eastAsia="等线"/>
          <w:b/>
          <w:bCs/>
          <w:lang w:eastAsia="zh-CN"/>
        </w:rPr>
      </w:pPr>
      <w:r w:rsidRPr="003223E6">
        <w:rPr>
          <w:rFonts w:eastAsia="等线"/>
          <w:b/>
          <w:bCs/>
          <w:lang w:eastAsia="zh-CN"/>
        </w:rPr>
        <w:t>Type B:  Reduced capability eMBB device, wearable/XR</w:t>
      </w:r>
      <w:r w:rsidR="000E1050" w:rsidRPr="000E1050">
        <w:rPr>
          <w:rFonts w:eastAsia="等线"/>
          <w:b/>
          <w:bCs/>
          <w:lang w:eastAsia="zh-CN"/>
        </w:rPr>
        <w:sym w:font="Wingdings" w:char="F0E0"/>
      </w:r>
      <w:r w:rsidR="000E1050">
        <w:rPr>
          <w:rFonts w:eastAsia="等线" w:hint="eastAsia"/>
          <w:b/>
          <w:bCs/>
          <w:lang w:eastAsia="zh-CN"/>
        </w:rPr>
        <w:t xml:space="preserve"> 100MHz</w:t>
      </w:r>
    </w:p>
    <w:p w14:paraId="234ADE53" w14:textId="31DA5411" w:rsidR="002A5A17" w:rsidRDefault="002A5A17" w:rsidP="002A5A17">
      <w:pPr>
        <w:pStyle w:val="afff5"/>
        <w:numPr>
          <w:ilvl w:val="0"/>
          <w:numId w:val="30"/>
        </w:numPr>
        <w:jc w:val="both"/>
        <w:rPr>
          <w:rFonts w:eastAsia="等线"/>
          <w:b/>
          <w:bCs/>
          <w:lang w:eastAsia="zh-CN"/>
        </w:rPr>
      </w:pPr>
      <w:r w:rsidRPr="003223E6">
        <w:rPr>
          <w:rFonts w:eastAsia="等线"/>
          <w:b/>
          <w:bCs/>
          <w:lang w:eastAsia="zh-CN"/>
        </w:rPr>
        <w:t>Type C:  IoT</w:t>
      </w:r>
      <w:r w:rsidR="000E1050" w:rsidRPr="000E1050">
        <w:rPr>
          <w:rFonts w:eastAsia="等线"/>
          <w:b/>
          <w:bCs/>
          <w:lang w:eastAsia="zh-CN"/>
        </w:rPr>
        <w:sym w:font="Wingdings" w:char="F0E0"/>
      </w:r>
      <w:r w:rsidR="000E1050">
        <w:rPr>
          <w:rFonts w:eastAsia="等线" w:hint="eastAsia"/>
          <w:b/>
          <w:bCs/>
          <w:lang w:eastAsia="zh-CN"/>
        </w:rPr>
        <w:t xml:space="preserve"> 20 MHz</w:t>
      </w:r>
    </w:p>
    <w:p w14:paraId="0AB79762" w14:textId="0A3FDCBD" w:rsidR="002A5A17" w:rsidRDefault="002A5A17" w:rsidP="009965F5">
      <w:pPr>
        <w:pStyle w:val="afff5"/>
        <w:ind w:left="0"/>
        <w:rPr>
          <w:rFonts w:eastAsia="等线"/>
          <w:b/>
          <w:bCs/>
          <w:lang w:eastAsia="zh-CN"/>
        </w:rPr>
      </w:pPr>
      <w:r>
        <w:rPr>
          <w:rFonts w:eastAsia="等线"/>
          <w:b/>
          <w:bCs/>
          <w:lang w:eastAsia="zh-CN"/>
        </w:rPr>
        <w:tab/>
      </w:r>
    </w:p>
    <w:p w14:paraId="1DDF3C3E" w14:textId="465810C2" w:rsidR="00121E09" w:rsidRPr="007D11F7" w:rsidRDefault="000E1050" w:rsidP="00621A9D">
      <w:pPr>
        <w:pStyle w:val="afff5"/>
        <w:ind w:left="0"/>
        <w:jc w:val="both"/>
        <w:rPr>
          <w:rFonts w:eastAsia="等线"/>
          <w:lang w:eastAsia="zh-CN"/>
        </w:rPr>
      </w:pPr>
      <w:r w:rsidRPr="000E1050">
        <w:rPr>
          <w:rFonts w:eastAsia="等线" w:hint="eastAsia"/>
          <w:lang w:eastAsia="zh-CN"/>
        </w:rPr>
        <w:t>For</w:t>
      </w:r>
      <w:r>
        <w:rPr>
          <w:rFonts w:eastAsia="等线" w:hint="eastAsia"/>
          <w:lang w:eastAsia="zh-CN"/>
        </w:rPr>
        <w:t xml:space="preserve"> </w:t>
      </w:r>
      <w:r w:rsidR="00365A35">
        <w:rPr>
          <w:rFonts w:eastAsia="等线" w:hint="eastAsia"/>
          <w:lang w:eastAsia="zh-CN"/>
        </w:rPr>
        <w:t xml:space="preserve">a specific device type, e.g., </w:t>
      </w:r>
      <w:r>
        <w:rPr>
          <w:rFonts w:eastAsia="等线" w:hint="eastAsia"/>
          <w:lang w:eastAsia="zh-CN"/>
        </w:rPr>
        <w:t>smartphone</w:t>
      </w:r>
      <w:r w:rsidR="00365A35">
        <w:rPr>
          <w:rFonts w:eastAsia="等线" w:hint="eastAsia"/>
          <w:lang w:eastAsia="zh-CN"/>
        </w:rPr>
        <w:t xml:space="preserve">, the RF capability </w:t>
      </w:r>
      <w:r w:rsidR="00365A35">
        <w:rPr>
          <w:rFonts w:eastAsia="等线"/>
          <w:lang w:eastAsia="zh-CN"/>
        </w:rPr>
        <w:t>could b</w:t>
      </w:r>
      <w:r w:rsidR="00365A35">
        <w:rPr>
          <w:rFonts w:eastAsia="等线" w:hint="eastAsia"/>
          <w:lang w:eastAsia="zh-CN"/>
        </w:rPr>
        <w:t>e different in different frequency range.</w:t>
      </w:r>
      <w:r w:rsidR="00121E09" w:rsidRPr="007D11F7">
        <w:rPr>
          <w:rFonts w:eastAsia="等线"/>
          <w:lang w:eastAsia="zh-CN"/>
        </w:rPr>
        <w:t>The number of Tx and Rx is the most fundamental RF capability</w:t>
      </w:r>
      <w:r w:rsidR="00121E09">
        <w:rPr>
          <w:rFonts w:eastAsia="等线"/>
          <w:lang w:eastAsia="zh-CN"/>
        </w:rPr>
        <w:t xml:space="preserve">, which has a significant impact on the RF requirements. In 5G more Tx and Rx numbers are always the pursuit of the industry. However, for handheld device, we always need to seek a balance between design complexity and power consumption, form factor restriction and cost. In 6GR, we still prefer 1Tx </w:t>
      </w:r>
      <w:r w:rsidR="00121E09">
        <w:rPr>
          <w:rFonts w:eastAsia="等线"/>
          <w:lang w:eastAsia="zh-CN"/>
        </w:rPr>
        <w:lastRenderedPageBreak/>
        <w:t>as baseline for sub-6GHz. Higher 2Tx can be used for U6G and FR3. For the number of Rx, 2Rx, 4Rx, 6Rx can be supported for handheld in NR. 6Rx was recently supported with maximum 4 DL MIMO layer for handheld UE. In 6GR, we prefer 2Rx for Sub-1GHz, 4Rx for 1GHz~6425MHz (2Rx Optional), 4Rx for U6G and FR3 (6Rx Optional).</w:t>
      </w:r>
    </w:p>
    <w:p w14:paraId="759B73AF" w14:textId="1B871E2C" w:rsidR="00121E09" w:rsidRDefault="00121E09" w:rsidP="00121E09">
      <w:pPr>
        <w:rPr>
          <w:rFonts w:eastAsia="等线"/>
          <w:lang w:eastAsia="zh-CN"/>
        </w:rPr>
      </w:pPr>
      <w:r>
        <w:rPr>
          <w:rFonts w:eastAsia="等线"/>
          <w:lang w:eastAsia="zh-CN"/>
        </w:rPr>
        <w:t xml:space="preserve">Based on above discussion, 6G </w:t>
      </w:r>
      <w:r>
        <w:rPr>
          <w:rFonts w:eastAsia="等线" w:hint="eastAsia"/>
          <w:lang w:eastAsia="zh-CN"/>
        </w:rPr>
        <w:t>smartphone</w:t>
      </w:r>
      <w:r>
        <w:rPr>
          <w:rFonts w:eastAsia="等线"/>
          <w:lang w:eastAsia="zh-CN"/>
        </w:rPr>
        <w:t xml:space="preserve"> baseline capability is listed in the following table</w:t>
      </w:r>
    </w:p>
    <w:p w14:paraId="0DAA971D" w14:textId="05327B85" w:rsidR="00121E09" w:rsidRPr="00583ABB" w:rsidRDefault="00121E09" w:rsidP="00245D66">
      <w:pPr>
        <w:jc w:val="both"/>
        <w:rPr>
          <w:rFonts w:eastAsia="等线"/>
          <w:b/>
          <w:lang w:eastAsia="zh-CN"/>
        </w:rPr>
      </w:pPr>
      <w:r w:rsidRPr="00583ABB">
        <w:rPr>
          <w:rFonts w:eastAsia="等线"/>
          <w:b/>
          <w:lang w:eastAsia="zh-CN"/>
        </w:rPr>
        <w:t>P</w:t>
      </w:r>
      <w:r w:rsidRPr="00583ABB">
        <w:rPr>
          <w:rFonts w:eastAsia="等线" w:hint="eastAsia"/>
          <w:b/>
          <w:lang w:eastAsia="zh-CN"/>
        </w:rPr>
        <w:t>roposal</w:t>
      </w:r>
      <w:r w:rsidR="00365A35" w:rsidRPr="00583ABB">
        <w:rPr>
          <w:rFonts w:eastAsia="等线" w:hint="eastAsia"/>
          <w:b/>
          <w:lang w:eastAsia="zh-CN"/>
        </w:rPr>
        <w:t xml:space="preserve"> </w:t>
      </w:r>
      <w:r w:rsidR="00621A9D">
        <w:rPr>
          <w:rFonts w:eastAsia="等线"/>
          <w:b/>
          <w:lang w:eastAsia="zh-CN"/>
        </w:rPr>
        <w:t>17</w:t>
      </w:r>
      <w:r w:rsidRPr="00583ABB">
        <w:rPr>
          <w:rFonts w:eastAsia="等线" w:hint="eastAsia"/>
          <w:b/>
          <w:lang w:eastAsia="zh-CN"/>
        </w:rPr>
        <w:t>: For device type A</w:t>
      </w:r>
      <w:r w:rsidR="00365A35" w:rsidRPr="00583ABB">
        <w:rPr>
          <w:rFonts w:eastAsia="等线" w:hint="eastAsia"/>
          <w:b/>
          <w:lang w:eastAsia="zh-CN"/>
        </w:rPr>
        <w:t xml:space="preserve"> </w:t>
      </w:r>
      <w:r w:rsidRPr="00583ABB">
        <w:rPr>
          <w:rFonts w:eastAsia="等线" w:hint="eastAsia"/>
          <w:b/>
          <w:lang w:eastAsia="zh-CN"/>
        </w:rPr>
        <w:t>(smartphone)</w:t>
      </w:r>
      <w:r w:rsidR="00365A35" w:rsidRPr="00583ABB">
        <w:rPr>
          <w:rFonts w:eastAsia="等线" w:hint="eastAsia"/>
          <w:b/>
          <w:lang w:eastAsia="zh-CN"/>
        </w:rPr>
        <w:t>, the following table can be considered as starting point of RF cap</w:t>
      </w:r>
      <w:r w:rsidR="00245D66">
        <w:rPr>
          <w:rFonts w:eastAsia="等线"/>
          <w:b/>
          <w:lang w:eastAsia="zh-CN"/>
        </w:rPr>
        <w:t>a</w:t>
      </w:r>
      <w:r w:rsidR="00365A35" w:rsidRPr="00583ABB">
        <w:rPr>
          <w:rFonts w:eastAsia="等线" w:hint="eastAsia"/>
          <w:b/>
          <w:lang w:eastAsia="zh-CN"/>
        </w:rPr>
        <w:t>bility:</w:t>
      </w:r>
    </w:p>
    <w:tbl>
      <w:tblPr>
        <w:tblStyle w:val="aff0"/>
        <w:tblW w:w="5097" w:type="pct"/>
        <w:tblLook w:val="04A0" w:firstRow="1" w:lastRow="0" w:firstColumn="1" w:lastColumn="0" w:noHBand="0" w:noVBand="1"/>
      </w:tblPr>
      <w:tblGrid>
        <w:gridCol w:w="1815"/>
        <w:gridCol w:w="1964"/>
        <w:gridCol w:w="1893"/>
        <w:gridCol w:w="2074"/>
        <w:gridCol w:w="2072"/>
      </w:tblGrid>
      <w:tr w:rsidR="00121E09" w14:paraId="7A5EA576" w14:textId="77777777" w:rsidTr="00E31A61">
        <w:tc>
          <w:tcPr>
            <w:tcW w:w="925" w:type="pct"/>
          </w:tcPr>
          <w:p w14:paraId="67B209FE" w14:textId="77777777" w:rsidR="00121E09" w:rsidRDefault="00121E09" w:rsidP="00E31A61">
            <w:pPr>
              <w:rPr>
                <w:rFonts w:eastAsia="等线"/>
                <w:lang w:eastAsia="zh-CN"/>
              </w:rPr>
            </w:pPr>
            <w:r>
              <w:rPr>
                <w:rFonts w:eastAsia="等线"/>
                <w:lang w:eastAsia="zh-CN"/>
              </w:rPr>
              <w:t>Frequency Range</w:t>
            </w:r>
          </w:p>
        </w:tc>
        <w:tc>
          <w:tcPr>
            <w:tcW w:w="1000" w:type="pct"/>
          </w:tcPr>
          <w:p w14:paraId="34363435" w14:textId="77777777" w:rsidR="00121E09" w:rsidRDefault="00121E09" w:rsidP="00E31A61">
            <w:pPr>
              <w:rPr>
                <w:rFonts w:eastAsia="等线"/>
                <w:lang w:eastAsia="zh-CN"/>
              </w:rPr>
            </w:pPr>
            <w:r w:rsidRPr="0079777A">
              <w:rPr>
                <w:rFonts w:eastAsia="等线"/>
                <w:lang w:eastAsia="zh-CN"/>
              </w:rPr>
              <w:t xml:space="preserve">&lt; 1GHz </w:t>
            </w:r>
          </w:p>
        </w:tc>
        <w:tc>
          <w:tcPr>
            <w:tcW w:w="964" w:type="pct"/>
          </w:tcPr>
          <w:p w14:paraId="1E7DB46A" w14:textId="77777777" w:rsidR="00121E09" w:rsidRDefault="00121E09" w:rsidP="00E31A61">
            <w:pPr>
              <w:rPr>
                <w:rFonts w:eastAsia="等线"/>
                <w:lang w:eastAsia="zh-CN"/>
              </w:rPr>
            </w:pPr>
            <w:r w:rsidRPr="0079777A">
              <w:rPr>
                <w:rFonts w:eastAsia="等线"/>
                <w:lang w:eastAsia="zh-CN"/>
              </w:rPr>
              <w:t>1</w:t>
            </w:r>
            <w:r>
              <w:rPr>
                <w:rFonts w:eastAsia="等线"/>
                <w:lang w:eastAsia="zh-CN"/>
              </w:rPr>
              <w:t xml:space="preserve"> </w:t>
            </w:r>
            <w:r w:rsidRPr="0079777A">
              <w:rPr>
                <w:rFonts w:eastAsia="等线"/>
                <w:lang w:eastAsia="zh-CN"/>
              </w:rPr>
              <w:t>GH</w:t>
            </w:r>
            <w:r>
              <w:rPr>
                <w:rFonts w:eastAsia="等线"/>
                <w:lang w:eastAsia="zh-CN"/>
              </w:rPr>
              <w:t>z</w:t>
            </w:r>
            <w:r w:rsidRPr="0079777A">
              <w:rPr>
                <w:rFonts w:eastAsia="等线"/>
                <w:lang w:eastAsia="zh-CN"/>
              </w:rPr>
              <w:t xml:space="preserve"> ~ 6425</w:t>
            </w:r>
            <w:r>
              <w:rPr>
                <w:rFonts w:eastAsia="等线"/>
                <w:lang w:eastAsia="zh-CN"/>
              </w:rPr>
              <w:t xml:space="preserve"> </w:t>
            </w:r>
            <w:r w:rsidRPr="0079777A">
              <w:rPr>
                <w:rFonts w:eastAsia="等线"/>
                <w:lang w:eastAsia="zh-CN"/>
              </w:rPr>
              <w:t>MHz</w:t>
            </w:r>
          </w:p>
        </w:tc>
        <w:tc>
          <w:tcPr>
            <w:tcW w:w="1056" w:type="pct"/>
          </w:tcPr>
          <w:p w14:paraId="577F1435" w14:textId="77777777" w:rsidR="00121E09" w:rsidRDefault="00121E09" w:rsidP="00E31A61">
            <w:pPr>
              <w:rPr>
                <w:rFonts w:eastAsia="等线"/>
                <w:lang w:eastAsia="zh-CN"/>
              </w:rPr>
            </w:pPr>
            <w:r w:rsidRPr="0079777A">
              <w:rPr>
                <w:rFonts w:eastAsia="等线"/>
                <w:lang w:eastAsia="zh-CN"/>
              </w:rPr>
              <w:t>6425~7125MHz</w:t>
            </w:r>
          </w:p>
        </w:tc>
        <w:tc>
          <w:tcPr>
            <w:tcW w:w="1056" w:type="pct"/>
          </w:tcPr>
          <w:p w14:paraId="41371CF4" w14:textId="77777777" w:rsidR="00121E09" w:rsidRDefault="00121E09" w:rsidP="00E31A61">
            <w:pPr>
              <w:rPr>
                <w:rFonts w:eastAsia="等线"/>
                <w:lang w:eastAsia="zh-CN"/>
              </w:rPr>
            </w:pPr>
            <w:r>
              <w:rPr>
                <w:rFonts w:eastAsia="等线"/>
                <w:lang w:eastAsia="zh-CN"/>
              </w:rPr>
              <w:t>[</w:t>
            </w:r>
            <w:r w:rsidRPr="0079777A">
              <w:rPr>
                <w:rFonts w:eastAsia="等线"/>
                <w:lang w:eastAsia="zh-CN"/>
              </w:rPr>
              <w:t>FR3</w:t>
            </w:r>
            <w:r>
              <w:rPr>
                <w:rFonts w:eastAsia="等线"/>
                <w:lang w:eastAsia="zh-CN"/>
              </w:rPr>
              <w:t>]</w:t>
            </w:r>
          </w:p>
        </w:tc>
      </w:tr>
      <w:tr w:rsidR="00121E09" w14:paraId="60B557C1" w14:textId="77777777" w:rsidTr="00E31A61">
        <w:tc>
          <w:tcPr>
            <w:tcW w:w="925" w:type="pct"/>
          </w:tcPr>
          <w:p w14:paraId="1BFEA47E" w14:textId="77777777" w:rsidR="00121E09" w:rsidRDefault="00121E09" w:rsidP="00E31A61">
            <w:pPr>
              <w:rPr>
                <w:rFonts w:eastAsia="等线"/>
                <w:lang w:eastAsia="zh-CN"/>
              </w:rPr>
            </w:pPr>
            <w:r>
              <w:rPr>
                <w:rFonts w:eastAsia="等线"/>
                <w:lang w:eastAsia="zh-CN"/>
              </w:rPr>
              <w:t>D</w:t>
            </w:r>
            <w:r>
              <w:rPr>
                <w:rFonts w:eastAsia="等线" w:hint="eastAsia"/>
                <w:lang w:eastAsia="zh-CN"/>
              </w:rPr>
              <w:t xml:space="preserve">efault </w:t>
            </w:r>
            <w:r>
              <w:rPr>
                <w:rFonts w:eastAsia="等线"/>
                <w:lang w:eastAsia="zh-CN"/>
              </w:rPr>
              <w:t>Power class</w:t>
            </w:r>
          </w:p>
        </w:tc>
        <w:tc>
          <w:tcPr>
            <w:tcW w:w="1000" w:type="pct"/>
          </w:tcPr>
          <w:p w14:paraId="12F93CBC" w14:textId="77777777" w:rsidR="00121E09" w:rsidRPr="00E31A61" w:rsidRDefault="00121E09" w:rsidP="00E31A61">
            <w:pPr>
              <w:rPr>
                <w:rFonts w:eastAsia="等线"/>
                <w:lang w:eastAsia="zh-CN"/>
              </w:rPr>
            </w:pPr>
            <w:r w:rsidRPr="00E31A61">
              <w:rPr>
                <w:rFonts w:eastAsia="等线"/>
                <w:lang w:eastAsia="zh-CN"/>
              </w:rPr>
              <w:t xml:space="preserve">PC2 </w:t>
            </w:r>
          </w:p>
        </w:tc>
        <w:tc>
          <w:tcPr>
            <w:tcW w:w="964" w:type="pct"/>
          </w:tcPr>
          <w:p w14:paraId="7E9BAC4B" w14:textId="77777777" w:rsidR="00121E09" w:rsidRDefault="00121E09" w:rsidP="00E31A61">
            <w:pPr>
              <w:rPr>
                <w:rFonts w:eastAsia="等线"/>
                <w:lang w:eastAsia="zh-CN"/>
              </w:rPr>
            </w:pPr>
            <w:r>
              <w:rPr>
                <w:rFonts w:eastAsia="等线"/>
                <w:lang w:eastAsia="zh-CN"/>
              </w:rPr>
              <w:t>PC2</w:t>
            </w:r>
          </w:p>
        </w:tc>
        <w:tc>
          <w:tcPr>
            <w:tcW w:w="1056" w:type="pct"/>
          </w:tcPr>
          <w:p w14:paraId="352DBBB2" w14:textId="77777777" w:rsidR="00121E09" w:rsidRDefault="00121E09" w:rsidP="00E31A61">
            <w:pPr>
              <w:rPr>
                <w:rFonts w:eastAsia="等线"/>
                <w:lang w:eastAsia="zh-CN"/>
              </w:rPr>
            </w:pPr>
            <w:r>
              <w:rPr>
                <w:rFonts w:eastAsia="等线"/>
                <w:lang w:eastAsia="zh-CN"/>
              </w:rPr>
              <w:t>PC2</w:t>
            </w:r>
          </w:p>
        </w:tc>
        <w:tc>
          <w:tcPr>
            <w:tcW w:w="1056" w:type="pct"/>
          </w:tcPr>
          <w:p w14:paraId="36867EA5" w14:textId="77777777" w:rsidR="00121E09" w:rsidRDefault="00121E09" w:rsidP="00E31A61">
            <w:pPr>
              <w:rPr>
                <w:rFonts w:eastAsia="等线"/>
                <w:lang w:eastAsia="zh-CN"/>
              </w:rPr>
            </w:pPr>
            <w:r>
              <w:rPr>
                <w:rFonts w:eastAsia="等线"/>
                <w:lang w:eastAsia="zh-CN"/>
              </w:rPr>
              <w:t>PC2</w:t>
            </w:r>
          </w:p>
        </w:tc>
      </w:tr>
      <w:tr w:rsidR="00121E09" w14:paraId="0033089C" w14:textId="77777777" w:rsidTr="00E31A61">
        <w:tc>
          <w:tcPr>
            <w:tcW w:w="925" w:type="pct"/>
          </w:tcPr>
          <w:p w14:paraId="27F482D2" w14:textId="77777777" w:rsidR="00121E09" w:rsidRPr="00E31A61" w:rsidRDefault="00121E09" w:rsidP="00E31A61">
            <w:pPr>
              <w:rPr>
                <w:rFonts w:eastAsia="等线"/>
                <w:lang w:eastAsia="zh-CN"/>
              </w:rPr>
            </w:pPr>
            <w:r w:rsidRPr="00E31A61">
              <w:rPr>
                <w:rFonts w:eastAsia="等线"/>
                <w:lang w:eastAsia="zh-CN"/>
              </w:rPr>
              <w:t>Minimum Channel bandwidth</w:t>
            </w:r>
          </w:p>
        </w:tc>
        <w:tc>
          <w:tcPr>
            <w:tcW w:w="1000" w:type="pct"/>
          </w:tcPr>
          <w:p w14:paraId="6A4B87DB" w14:textId="77777777" w:rsidR="00121E09" w:rsidRPr="00E31A61" w:rsidRDefault="00121E09" w:rsidP="00E31A61">
            <w:pPr>
              <w:rPr>
                <w:rFonts w:eastAsia="等线"/>
                <w:lang w:eastAsia="zh-CN"/>
              </w:rPr>
            </w:pPr>
            <w:r w:rsidRPr="00E31A61">
              <w:rPr>
                <w:rFonts w:eastAsia="等线"/>
                <w:lang w:eastAsia="zh-CN"/>
              </w:rPr>
              <w:t>5MHz</w:t>
            </w:r>
          </w:p>
        </w:tc>
        <w:tc>
          <w:tcPr>
            <w:tcW w:w="964" w:type="pct"/>
          </w:tcPr>
          <w:p w14:paraId="6EA7C707" w14:textId="77777777" w:rsidR="00121E09" w:rsidRPr="00E31A61" w:rsidRDefault="00121E09" w:rsidP="00E31A61">
            <w:pPr>
              <w:rPr>
                <w:rFonts w:eastAsia="等线"/>
                <w:lang w:eastAsia="zh-CN"/>
              </w:rPr>
            </w:pPr>
            <w:r w:rsidRPr="00E31A61">
              <w:rPr>
                <w:rFonts w:eastAsia="等线"/>
                <w:lang w:eastAsia="zh-CN"/>
              </w:rPr>
              <w:t>5MHz</w:t>
            </w:r>
          </w:p>
        </w:tc>
        <w:tc>
          <w:tcPr>
            <w:tcW w:w="1056" w:type="pct"/>
          </w:tcPr>
          <w:p w14:paraId="358B5C04" w14:textId="77777777" w:rsidR="00121E09" w:rsidRPr="00E31A61" w:rsidRDefault="00121E09" w:rsidP="00E31A61">
            <w:pPr>
              <w:rPr>
                <w:rFonts w:eastAsia="等线"/>
                <w:lang w:val="en-US" w:eastAsia="zh-CN"/>
              </w:rPr>
            </w:pPr>
            <w:r w:rsidRPr="00E31A61">
              <w:rPr>
                <w:rFonts w:eastAsia="等线"/>
                <w:lang w:val="en-US" w:eastAsia="zh-CN"/>
              </w:rPr>
              <w:t>20MH</w:t>
            </w:r>
            <w:r w:rsidRPr="00E31A61">
              <w:rPr>
                <w:rFonts w:eastAsia="等线" w:hint="eastAsia"/>
                <w:lang w:val="en-US" w:eastAsia="zh-CN"/>
              </w:rPr>
              <w:t>z</w:t>
            </w:r>
          </w:p>
        </w:tc>
        <w:tc>
          <w:tcPr>
            <w:tcW w:w="1056" w:type="pct"/>
          </w:tcPr>
          <w:p w14:paraId="3E55E4B0" w14:textId="77777777" w:rsidR="00121E09" w:rsidRPr="00E31A61" w:rsidRDefault="00121E09" w:rsidP="00E31A61">
            <w:pPr>
              <w:rPr>
                <w:rFonts w:eastAsia="等线"/>
                <w:lang w:val="en-US" w:eastAsia="zh-CN"/>
              </w:rPr>
            </w:pPr>
            <w:r w:rsidRPr="00E31A61">
              <w:rPr>
                <w:rFonts w:eastAsia="等线"/>
                <w:lang w:val="en-US" w:eastAsia="zh-CN"/>
              </w:rPr>
              <w:t>[20MHz]</w:t>
            </w:r>
          </w:p>
        </w:tc>
      </w:tr>
      <w:tr w:rsidR="00121E09" w14:paraId="35086CF4" w14:textId="77777777" w:rsidTr="00E31A61">
        <w:tc>
          <w:tcPr>
            <w:tcW w:w="925" w:type="pct"/>
          </w:tcPr>
          <w:p w14:paraId="40DE05E3" w14:textId="77777777" w:rsidR="00121E09" w:rsidRDefault="00121E09" w:rsidP="00E31A61">
            <w:pPr>
              <w:rPr>
                <w:rFonts w:eastAsia="等线"/>
                <w:lang w:eastAsia="zh-CN"/>
              </w:rPr>
            </w:pPr>
            <w:r>
              <w:rPr>
                <w:rFonts w:eastAsia="等线"/>
                <w:lang w:eastAsia="zh-CN"/>
              </w:rPr>
              <w:t>Maximum Channel bandwidth</w:t>
            </w:r>
          </w:p>
        </w:tc>
        <w:tc>
          <w:tcPr>
            <w:tcW w:w="1000" w:type="pct"/>
          </w:tcPr>
          <w:p w14:paraId="2094BEAB" w14:textId="77777777" w:rsidR="00121E09" w:rsidRPr="00E31A61" w:rsidRDefault="00121E09" w:rsidP="00E31A61">
            <w:pPr>
              <w:rPr>
                <w:rFonts w:eastAsia="等线"/>
                <w:lang w:eastAsia="zh-CN"/>
              </w:rPr>
            </w:pPr>
            <w:r w:rsidRPr="00E31A61">
              <w:rPr>
                <w:rFonts w:eastAsia="等线" w:hint="eastAsia"/>
                <w:lang w:eastAsia="zh-CN"/>
              </w:rPr>
              <w:t>1</w:t>
            </w:r>
            <w:r w:rsidRPr="00E31A61">
              <w:rPr>
                <w:rFonts w:eastAsia="等线"/>
                <w:lang w:eastAsia="zh-CN"/>
              </w:rPr>
              <w:t>00</w:t>
            </w:r>
            <w:r w:rsidRPr="00E31A61">
              <w:rPr>
                <w:rFonts w:eastAsia="等线" w:hint="eastAsia"/>
                <w:lang w:eastAsia="zh-CN"/>
              </w:rPr>
              <w:t>MHz</w:t>
            </w:r>
          </w:p>
        </w:tc>
        <w:tc>
          <w:tcPr>
            <w:tcW w:w="964" w:type="pct"/>
          </w:tcPr>
          <w:p w14:paraId="056368E3" w14:textId="77777777" w:rsidR="00121E09" w:rsidRDefault="00121E09" w:rsidP="00E31A61">
            <w:pPr>
              <w:rPr>
                <w:rFonts w:eastAsia="等线"/>
                <w:lang w:eastAsia="zh-CN"/>
              </w:rPr>
            </w:pPr>
            <w:r>
              <w:rPr>
                <w:rFonts w:eastAsia="等线" w:hint="eastAsia"/>
                <w:lang w:eastAsia="zh-CN"/>
              </w:rPr>
              <w:t>1</w:t>
            </w:r>
            <w:r>
              <w:rPr>
                <w:rFonts w:eastAsia="等线"/>
                <w:lang w:eastAsia="zh-CN"/>
              </w:rPr>
              <w:t>00</w:t>
            </w:r>
            <w:r>
              <w:rPr>
                <w:rFonts w:eastAsia="等线" w:hint="eastAsia"/>
                <w:lang w:eastAsia="zh-CN"/>
              </w:rPr>
              <w:t>MHz</w:t>
            </w:r>
          </w:p>
        </w:tc>
        <w:tc>
          <w:tcPr>
            <w:tcW w:w="1056" w:type="pct"/>
          </w:tcPr>
          <w:p w14:paraId="51BB79DF" w14:textId="77777777" w:rsidR="00121E09" w:rsidRPr="0079777A" w:rsidRDefault="00121E09" w:rsidP="00E31A61">
            <w:pPr>
              <w:rPr>
                <w:rFonts w:eastAsia="等线"/>
                <w:lang w:val="en-US" w:eastAsia="zh-CN"/>
              </w:rPr>
            </w:pPr>
            <w:r w:rsidRPr="0079777A">
              <w:rPr>
                <w:rFonts w:eastAsia="等线" w:hint="eastAsia"/>
                <w:lang w:val="en-US" w:eastAsia="zh-CN"/>
              </w:rPr>
              <w:t xml:space="preserve"> 200MHz</w:t>
            </w:r>
          </w:p>
        </w:tc>
        <w:tc>
          <w:tcPr>
            <w:tcW w:w="1056" w:type="pct"/>
          </w:tcPr>
          <w:p w14:paraId="203F3CB3" w14:textId="77777777" w:rsidR="00121E09" w:rsidRPr="0079777A" w:rsidRDefault="00121E09" w:rsidP="00E31A61">
            <w:pPr>
              <w:rPr>
                <w:rFonts w:eastAsia="等线"/>
                <w:lang w:val="en-US" w:eastAsia="zh-CN"/>
              </w:rPr>
            </w:pPr>
            <w:r w:rsidRPr="0079777A">
              <w:rPr>
                <w:rFonts w:eastAsia="等线" w:hint="eastAsia"/>
                <w:lang w:val="en-US" w:eastAsia="zh-CN"/>
              </w:rPr>
              <w:t>200MHz</w:t>
            </w:r>
          </w:p>
        </w:tc>
      </w:tr>
      <w:tr w:rsidR="00121E09" w14:paraId="33D55E43" w14:textId="77777777" w:rsidTr="00E31A61">
        <w:tc>
          <w:tcPr>
            <w:tcW w:w="925" w:type="pct"/>
          </w:tcPr>
          <w:p w14:paraId="1F48A2E3" w14:textId="77777777" w:rsidR="00121E09" w:rsidRDefault="00121E09" w:rsidP="00E31A61">
            <w:pPr>
              <w:rPr>
                <w:rFonts w:eastAsia="等线"/>
                <w:lang w:eastAsia="zh-CN"/>
              </w:rPr>
            </w:pPr>
            <w:r>
              <w:rPr>
                <w:rFonts w:eastAsia="等线" w:hint="eastAsia"/>
                <w:lang w:eastAsia="zh-CN"/>
              </w:rPr>
              <w:t>N</w:t>
            </w:r>
            <w:r>
              <w:rPr>
                <w:rFonts w:eastAsia="等线"/>
                <w:lang w:eastAsia="zh-CN"/>
              </w:rPr>
              <w:t>umerology</w:t>
            </w:r>
          </w:p>
        </w:tc>
        <w:tc>
          <w:tcPr>
            <w:tcW w:w="1000" w:type="pct"/>
          </w:tcPr>
          <w:p w14:paraId="409D9490" w14:textId="77777777" w:rsidR="00121E09" w:rsidRDefault="00121E09" w:rsidP="00E31A61">
            <w:pPr>
              <w:rPr>
                <w:rFonts w:eastAsia="等线"/>
                <w:lang w:eastAsia="zh-CN"/>
              </w:rPr>
            </w:pPr>
            <w:r>
              <w:rPr>
                <w:rFonts w:eastAsia="等线"/>
                <w:lang w:eastAsia="zh-CN"/>
              </w:rPr>
              <w:t>15kHz for FDD;</w:t>
            </w:r>
          </w:p>
          <w:p w14:paraId="785937B1" w14:textId="77777777" w:rsidR="00121E09" w:rsidRDefault="00121E09" w:rsidP="00E31A61">
            <w:pPr>
              <w:rPr>
                <w:rFonts w:eastAsia="等线"/>
                <w:lang w:eastAsia="zh-CN"/>
              </w:rPr>
            </w:pPr>
            <w:r>
              <w:rPr>
                <w:rFonts w:eastAsia="等线"/>
                <w:lang w:eastAsia="zh-CN"/>
              </w:rPr>
              <w:t>30kHz for TDD;</w:t>
            </w:r>
          </w:p>
        </w:tc>
        <w:tc>
          <w:tcPr>
            <w:tcW w:w="964" w:type="pct"/>
          </w:tcPr>
          <w:p w14:paraId="11BA8A46" w14:textId="77777777" w:rsidR="00121E09" w:rsidRPr="00850CD8" w:rsidRDefault="00121E09" w:rsidP="00E31A61">
            <w:pPr>
              <w:rPr>
                <w:rFonts w:eastAsia="等线"/>
                <w:lang w:eastAsia="zh-CN"/>
              </w:rPr>
            </w:pPr>
            <w:r w:rsidRPr="00850CD8">
              <w:rPr>
                <w:rFonts w:eastAsia="等线"/>
                <w:lang w:eastAsia="zh-CN"/>
              </w:rPr>
              <w:t>15kHz for FDD;</w:t>
            </w:r>
          </w:p>
          <w:p w14:paraId="3C575468" w14:textId="77777777" w:rsidR="00121E09" w:rsidRDefault="00121E09" w:rsidP="00E31A61">
            <w:pPr>
              <w:rPr>
                <w:rFonts w:eastAsia="等线"/>
                <w:lang w:eastAsia="zh-CN"/>
              </w:rPr>
            </w:pPr>
            <w:r w:rsidRPr="00850CD8">
              <w:rPr>
                <w:rFonts w:eastAsia="等线"/>
                <w:lang w:eastAsia="zh-CN"/>
              </w:rPr>
              <w:t>30kHz for TDD;</w:t>
            </w:r>
          </w:p>
        </w:tc>
        <w:tc>
          <w:tcPr>
            <w:tcW w:w="1056" w:type="pct"/>
          </w:tcPr>
          <w:p w14:paraId="7D4DDD5D" w14:textId="77777777" w:rsidR="00121E09" w:rsidRPr="0079777A" w:rsidRDefault="00121E09" w:rsidP="00E31A61">
            <w:pPr>
              <w:rPr>
                <w:rFonts w:eastAsia="等线"/>
                <w:lang w:val="en-US" w:eastAsia="zh-CN"/>
              </w:rPr>
            </w:pPr>
            <w:r>
              <w:rPr>
                <w:rFonts w:eastAsia="等线"/>
                <w:lang w:eastAsia="zh-CN"/>
              </w:rPr>
              <w:t>30/60 kHz can be studied;</w:t>
            </w:r>
          </w:p>
        </w:tc>
        <w:tc>
          <w:tcPr>
            <w:tcW w:w="1056" w:type="pct"/>
          </w:tcPr>
          <w:p w14:paraId="2F3232D8" w14:textId="77777777" w:rsidR="00121E09" w:rsidRPr="00E31A61" w:rsidRDefault="00121E09" w:rsidP="00E31A61">
            <w:pPr>
              <w:rPr>
                <w:rFonts w:eastAsia="等线"/>
                <w:lang w:val="en-US" w:eastAsia="zh-CN"/>
              </w:rPr>
            </w:pPr>
            <w:r w:rsidRPr="00E31A61">
              <w:rPr>
                <w:rFonts w:eastAsia="等线"/>
                <w:lang w:val="en-US" w:eastAsia="zh-CN"/>
              </w:rPr>
              <w:t>30/60/120 kHz can be studied</w:t>
            </w:r>
          </w:p>
        </w:tc>
      </w:tr>
      <w:tr w:rsidR="00121E09" w14:paraId="2C34499F" w14:textId="77777777" w:rsidTr="00E31A61">
        <w:tc>
          <w:tcPr>
            <w:tcW w:w="925" w:type="pct"/>
          </w:tcPr>
          <w:p w14:paraId="1B8E095B" w14:textId="77777777" w:rsidR="00121E09" w:rsidRPr="00E244AB" w:rsidRDefault="00121E09" w:rsidP="00E31A61">
            <w:pPr>
              <w:rPr>
                <w:rFonts w:eastAsia="等线"/>
                <w:lang w:eastAsia="zh-CN"/>
              </w:rPr>
            </w:pPr>
            <w:r w:rsidRPr="00E244AB">
              <w:rPr>
                <w:rFonts w:eastAsia="等线"/>
                <w:lang w:eastAsia="zh-CN"/>
              </w:rPr>
              <w:t>Maximum FFT size</w:t>
            </w:r>
          </w:p>
        </w:tc>
        <w:tc>
          <w:tcPr>
            <w:tcW w:w="1000" w:type="pct"/>
          </w:tcPr>
          <w:p w14:paraId="3309B9CE" w14:textId="77777777" w:rsidR="00121E09" w:rsidRPr="00E244AB" w:rsidRDefault="00121E09" w:rsidP="00E31A61">
            <w:pPr>
              <w:rPr>
                <w:rFonts w:eastAsia="等线"/>
                <w:lang w:eastAsia="zh-CN"/>
              </w:rPr>
            </w:pPr>
            <w:r w:rsidRPr="00E244AB">
              <w:rPr>
                <w:rFonts w:eastAsia="等线"/>
                <w:lang w:eastAsia="zh-CN"/>
              </w:rPr>
              <w:t>4K FFT</w:t>
            </w:r>
          </w:p>
        </w:tc>
        <w:tc>
          <w:tcPr>
            <w:tcW w:w="964" w:type="pct"/>
          </w:tcPr>
          <w:p w14:paraId="1729F432" w14:textId="77777777" w:rsidR="00121E09" w:rsidRPr="00E244AB" w:rsidRDefault="00121E09" w:rsidP="00E31A61">
            <w:pPr>
              <w:rPr>
                <w:rFonts w:eastAsia="等线"/>
                <w:lang w:eastAsia="zh-CN"/>
              </w:rPr>
            </w:pPr>
            <w:r w:rsidRPr="00E244AB">
              <w:rPr>
                <w:rFonts w:eastAsia="等线"/>
                <w:lang w:eastAsia="zh-CN"/>
              </w:rPr>
              <w:t>4K FFT</w:t>
            </w:r>
          </w:p>
        </w:tc>
        <w:tc>
          <w:tcPr>
            <w:tcW w:w="1056" w:type="pct"/>
          </w:tcPr>
          <w:p w14:paraId="3F89EC45" w14:textId="77777777" w:rsidR="00121E09" w:rsidRPr="00E244AB" w:rsidRDefault="00121E09" w:rsidP="00E31A61">
            <w:pPr>
              <w:rPr>
                <w:rFonts w:eastAsia="等线"/>
                <w:lang w:eastAsia="zh-CN"/>
              </w:rPr>
            </w:pPr>
            <w:r w:rsidRPr="00E244AB">
              <w:rPr>
                <w:rFonts w:eastAsia="等线"/>
                <w:lang w:eastAsia="zh-CN"/>
              </w:rPr>
              <w:t>8K FFT</w:t>
            </w:r>
          </w:p>
        </w:tc>
        <w:tc>
          <w:tcPr>
            <w:tcW w:w="1056" w:type="pct"/>
          </w:tcPr>
          <w:p w14:paraId="2939DF32" w14:textId="77777777" w:rsidR="00121E09" w:rsidRPr="00E244AB" w:rsidRDefault="00121E09" w:rsidP="00E31A61">
            <w:pPr>
              <w:rPr>
                <w:rFonts w:eastAsia="等线"/>
                <w:lang w:eastAsia="zh-CN"/>
              </w:rPr>
            </w:pPr>
            <w:r w:rsidRPr="00E244AB">
              <w:rPr>
                <w:rFonts w:eastAsia="等线"/>
                <w:lang w:eastAsia="zh-CN"/>
              </w:rPr>
              <w:t>8K FFT</w:t>
            </w:r>
          </w:p>
        </w:tc>
      </w:tr>
      <w:tr w:rsidR="00121E09" w14:paraId="12E3E7B7" w14:textId="77777777" w:rsidTr="00E31A61">
        <w:tc>
          <w:tcPr>
            <w:tcW w:w="925" w:type="pct"/>
          </w:tcPr>
          <w:p w14:paraId="6CF92509" w14:textId="77777777" w:rsidR="00121E09" w:rsidRDefault="00121E09" w:rsidP="00E31A61">
            <w:pPr>
              <w:rPr>
                <w:rFonts w:eastAsia="等线"/>
                <w:lang w:eastAsia="zh-CN"/>
              </w:rPr>
            </w:pPr>
            <w:r>
              <w:rPr>
                <w:rFonts w:eastAsia="等线"/>
                <w:lang w:eastAsia="zh-CN"/>
              </w:rPr>
              <w:t>#Rx, #</w:t>
            </w:r>
            <w:r>
              <w:rPr>
                <w:rFonts w:eastAsia="等线" w:hint="eastAsia"/>
                <w:lang w:eastAsia="zh-CN"/>
              </w:rPr>
              <w:t>Tx</w:t>
            </w:r>
          </w:p>
        </w:tc>
        <w:tc>
          <w:tcPr>
            <w:tcW w:w="1000" w:type="pct"/>
          </w:tcPr>
          <w:p w14:paraId="2D0EC707" w14:textId="77777777" w:rsidR="00121E09" w:rsidRDefault="00121E09" w:rsidP="00E31A61">
            <w:pPr>
              <w:rPr>
                <w:rFonts w:eastAsia="等线"/>
                <w:lang w:eastAsia="zh-CN"/>
              </w:rPr>
            </w:pPr>
            <w:r w:rsidRPr="008908C2">
              <w:rPr>
                <w:rFonts w:eastAsia="等线"/>
                <w:lang w:eastAsia="zh-CN"/>
              </w:rPr>
              <w:t>1Tx/2Rx</w:t>
            </w:r>
          </w:p>
        </w:tc>
        <w:tc>
          <w:tcPr>
            <w:tcW w:w="964" w:type="pct"/>
          </w:tcPr>
          <w:p w14:paraId="2AF61BA8" w14:textId="77777777" w:rsidR="00121E09" w:rsidRDefault="00121E09" w:rsidP="00E31A61">
            <w:pPr>
              <w:rPr>
                <w:rFonts w:eastAsia="等线"/>
                <w:lang w:eastAsia="zh-CN"/>
              </w:rPr>
            </w:pPr>
            <w:r w:rsidRPr="008908C2">
              <w:rPr>
                <w:rFonts w:eastAsia="等线"/>
                <w:lang w:eastAsia="zh-CN"/>
              </w:rPr>
              <w:t>1Tx/4Rx</w:t>
            </w:r>
            <w:r w:rsidRPr="008908C2">
              <w:rPr>
                <w:rFonts w:eastAsia="等线" w:hint="eastAsia"/>
                <w:lang w:eastAsia="zh-CN"/>
              </w:rPr>
              <w:t>，</w:t>
            </w:r>
            <w:r w:rsidRPr="008908C2">
              <w:rPr>
                <w:rFonts w:eastAsia="等线"/>
                <w:lang w:eastAsia="zh-CN"/>
              </w:rPr>
              <w:t xml:space="preserve"> optional 2Tx</w:t>
            </w:r>
          </w:p>
        </w:tc>
        <w:tc>
          <w:tcPr>
            <w:tcW w:w="1056" w:type="pct"/>
          </w:tcPr>
          <w:p w14:paraId="3E8FB3C7" w14:textId="77777777" w:rsidR="00121E09" w:rsidRDefault="00121E09" w:rsidP="00E31A61">
            <w:pPr>
              <w:rPr>
                <w:rFonts w:eastAsia="等线"/>
                <w:lang w:eastAsia="zh-CN"/>
              </w:rPr>
            </w:pPr>
            <w:r w:rsidRPr="008908C2">
              <w:rPr>
                <w:rFonts w:eastAsia="等线"/>
                <w:lang w:eastAsia="zh-CN"/>
              </w:rPr>
              <w:t xml:space="preserve">2Tx/4Rx, optional 6Rx </w:t>
            </w:r>
          </w:p>
        </w:tc>
        <w:tc>
          <w:tcPr>
            <w:tcW w:w="1056" w:type="pct"/>
          </w:tcPr>
          <w:p w14:paraId="29F0B887" w14:textId="77777777" w:rsidR="00121E09" w:rsidRPr="008908C2" w:rsidRDefault="00121E09" w:rsidP="00E31A61">
            <w:pPr>
              <w:rPr>
                <w:rFonts w:eastAsia="等线"/>
                <w:lang w:eastAsia="zh-CN"/>
              </w:rPr>
            </w:pPr>
            <w:r w:rsidRPr="008908C2">
              <w:rPr>
                <w:rFonts w:eastAsia="等线"/>
                <w:lang w:eastAsia="zh-CN"/>
              </w:rPr>
              <w:t>2Tx/4Rx</w:t>
            </w:r>
            <w:r w:rsidRPr="008908C2">
              <w:rPr>
                <w:rFonts w:eastAsia="等线" w:hint="eastAsia"/>
                <w:lang w:eastAsia="zh-CN"/>
              </w:rPr>
              <w:t>，</w:t>
            </w:r>
            <w:r w:rsidRPr="008908C2">
              <w:rPr>
                <w:rFonts w:eastAsia="等线"/>
                <w:lang w:eastAsia="zh-CN"/>
              </w:rPr>
              <w:t xml:space="preserve">optional 6Rx </w:t>
            </w:r>
          </w:p>
        </w:tc>
      </w:tr>
    </w:tbl>
    <w:p w14:paraId="45BAEB60" w14:textId="77777777" w:rsidR="00121E09" w:rsidRPr="000E1050" w:rsidRDefault="00121E09" w:rsidP="009965F5">
      <w:pPr>
        <w:pStyle w:val="afff5"/>
        <w:ind w:left="0"/>
        <w:rPr>
          <w:rFonts w:eastAsia="等线"/>
          <w:lang w:eastAsia="zh-CN"/>
        </w:rPr>
      </w:pPr>
    </w:p>
    <w:p w14:paraId="2880390F"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A19B350" w14:textId="6EE4B3FA"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76931">
        <w:rPr>
          <w:rFonts w:eastAsia="宋体"/>
          <w:lang w:eastAsia="zh-CN"/>
        </w:rPr>
        <w:t>system parameters</w:t>
      </w:r>
      <w:r w:rsidR="00697375" w:rsidRPr="00697375">
        <w:rPr>
          <w:rFonts w:eastAsia="宋体"/>
          <w:lang w:eastAsia="zh-CN"/>
        </w:rPr>
        <w:t xml:space="preserve"> for </w:t>
      </w:r>
      <w:r w:rsidR="00576931">
        <w:rPr>
          <w:rFonts w:eastAsia="宋体"/>
          <w:lang w:eastAsia="zh-CN"/>
        </w:rPr>
        <w:t>6GR</w:t>
      </w:r>
      <w:r w:rsidR="00925858">
        <w:rPr>
          <w:rFonts w:eastAsia="宋体"/>
          <w:lang w:eastAsia="zh-CN"/>
        </w:rPr>
        <w:t>. The following observations and proposals are made:</w:t>
      </w:r>
    </w:p>
    <w:p w14:paraId="27CAB744" w14:textId="77777777" w:rsidR="0074519F" w:rsidRPr="00D40CBA" w:rsidRDefault="0074519F" w:rsidP="0074519F">
      <w:pPr>
        <w:rPr>
          <w:rFonts w:eastAsia="等线"/>
          <w:b/>
          <w:u w:val="single"/>
          <w:lang w:eastAsia="zh-CN"/>
        </w:rPr>
      </w:pPr>
      <w:r w:rsidRPr="00D40CBA">
        <w:rPr>
          <w:rFonts w:eastAsia="等线"/>
          <w:b/>
          <w:u w:val="single"/>
          <w:lang w:eastAsia="zh-CN"/>
        </w:rPr>
        <w:t>Waveform</w:t>
      </w:r>
    </w:p>
    <w:p w14:paraId="26E56360" w14:textId="77777777" w:rsidR="0074519F" w:rsidRPr="00A00E54" w:rsidRDefault="0074519F" w:rsidP="0074519F">
      <w:pPr>
        <w:spacing w:before="120" w:after="120"/>
        <w:jc w:val="both"/>
        <w:rPr>
          <w:rFonts w:eastAsia="宋体"/>
          <w:b/>
        </w:rPr>
      </w:pPr>
      <w:r w:rsidRPr="00A00E54">
        <w:rPr>
          <w:rFonts w:eastAsia="宋体" w:hint="eastAsia"/>
          <w:b/>
        </w:rPr>
        <w:t>Observation 1: W</w:t>
      </w:r>
      <w:r w:rsidRPr="00A00E54">
        <w:rPr>
          <w:rFonts w:eastAsia="宋体"/>
          <w:b/>
        </w:rPr>
        <w:t>aveform with high PAPR</w:t>
      </w:r>
      <w:r w:rsidRPr="00A00E54">
        <w:rPr>
          <w:rFonts w:eastAsia="宋体" w:hint="eastAsia"/>
          <w:b/>
        </w:rPr>
        <w:t xml:space="preserve"> would decrease PA efficiency and further reduce maximum output power, which is a key requirement in RAN4.</w:t>
      </w:r>
    </w:p>
    <w:p w14:paraId="49223224" w14:textId="77777777" w:rsidR="0074519F" w:rsidRPr="00A00E54" w:rsidRDefault="0074519F" w:rsidP="0074519F">
      <w:pPr>
        <w:spacing w:before="120" w:after="120"/>
        <w:jc w:val="both"/>
        <w:rPr>
          <w:rFonts w:eastAsia="宋体"/>
        </w:rPr>
      </w:pPr>
      <w:r w:rsidRPr="00A00E54">
        <w:rPr>
          <w:rFonts w:eastAsia="宋体" w:hint="eastAsia"/>
          <w:b/>
        </w:rPr>
        <w:t>Proposal 1: The basic waveform is decided by RAN1, but the PAPR and PA efficiency related aspect can be discussed and decided in RAN4.</w:t>
      </w:r>
    </w:p>
    <w:p w14:paraId="3FEA67DE" w14:textId="77777777" w:rsidR="0074519F" w:rsidRPr="00A37CDB" w:rsidRDefault="0074519F" w:rsidP="0074519F">
      <w:pPr>
        <w:jc w:val="both"/>
        <w:rPr>
          <w:rFonts w:eastAsia="宋体"/>
          <w:b/>
          <w:lang w:val="en-US" w:eastAsia="zh-CN"/>
        </w:rPr>
      </w:pPr>
      <w:r w:rsidRPr="00ED6441">
        <w:rPr>
          <w:rFonts w:eastAsia="宋体"/>
          <w:b/>
          <w:lang w:val="en-US" w:eastAsia="zh-CN"/>
        </w:rPr>
        <w:t xml:space="preserve">Observation </w:t>
      </w:r>
      <w:r>
        <w:rPr>
          <w:rFonts w:eastAsia="宋体"/>
          <w:b/>
          <w:lang w:val="en-US" w:eastAsia="zh-CN"/>
        </w:rPr>
        <w:t>2</w:t>
      </w:r>
      <w:r w:rsidRPr="00ED6441">
        <w:rPr>
          <w:rFonts w:eastAsia="宋体"/>
          <w:b/>
          <w:lang w:val="en-US" w:eastAsia="zh-CN"/>
        </w:rPr>
        <w:t>: Transparent</w:t>
      </w:r>
      <w:r>
        <w:rPr>
          <w:rFonts w:eastAsia="宋体"/>
          <w:b/>
          <w:lang w:val="en-US" w:eastAsia="zh-CN"/>
        </w:rPr>
        <w:t xml:space="preserve"> </w:t>
      </w:r>
      <w:r>
        <w:rPr>
          <w:rFonts w:eastAsia="宋体" w:hint="eastAsia"/>
          <w:b/>
          <w:lang w:val="en-US" w:eastAsia="zh-CN"/>
        </w:rPr>
        <w:t>spectru</w:t>
      </w:r>
      <w:r>
        <w:rPr>
          <w:rFonts w:eastAsia="宋体"/>
          <w:b/>
          <w:lang w:val="en-US" w:eastAsia="zh-CN"/>
        </w:rPr>
        <w:t>m shaping</w:t>
      </w:r>
      <w:r w:rsidRPr="00ED6441">
        <w:rPr>
          <w:rFonts w:eastAsia="宋体"/>
          <w:b/>
          <w:lang w:val="en-US" w:eastAsia="zh-CN"/>
        </w:rPr>
        <w:t xml:space="preserve"> schemes</w:t>
      </w:r>
      <w:r>
        <w:rPr>
          <w:rFonts w:eastAsia="宋体"/>
          <w:b/>
          <w:lang w:val="en-US" w:eastAsia="zh-CN"/>
        </w:rPr>
        <w:t xml:space="preserve"> to reduce PAPR</w:t>
      </w:r>
      <w:r w:rsidRPr="00ED6441">
        <w:rPr>
          <w:rFonts w:eastAsia="宋体"/>
          <w:b/>
          <w:lang w:val="en-US" w:eastAsia="zh-CN"/>
        </w:rPr>
        <w:t xml:space="preserve"> such as FDSS have been </w:t>
      </w:r>
      <w:r w:rsidRPr="00ED6441">
        <w:rPr>
          <w:rFonts w:eastAsia="宋体"/>
          <w:b/>
          <w:lang w:eastAsia="zh-CN"/>
        </w:rPr>
        <w:t>discussed extensively in 5G R15 and R18 stage.</w:t>
      </w:r>
    </w:p>
    <w:p w14:paraId="1E9F92DB" w14:textId="77777777" w:rsidR="0074519F" w:rsidRPr="00D5624D" w:rsidRDefault="0074519F" w:rsidP="0074519F">
      <w:pPr>
        <w:spacing w:before="120" w:after="120"/>
        <w:jc w:val="both"/>
        <w:rPr>
          <w:rFonts w:eastAsia="宋体"/>
          <w:b/>
          <w:lang w:eastAsia="zh-CN"/>
        </w:rPr>
      </w:pPr>
      <w:r w:rsidRPr="00D5624D">
        <w:rPr>
          <w:rFonts w:eastAsia="宋体"/>
          <w:b/>
          <w:lang w:eastAsia="zh-CN"/>
        </w:rPr>
        <w:t xml:space="preserve">Observation </w:t>
      </w:r>
      <w:r>
        <w:rPr>
          <w:rFonts w:eastAsia="宋体"/>
          <w:b/>
          <w:lang w:eastAsia="zh-CN"/>
        </w:rPr>
        <w:t>3</w:t>
      </w:r>
      <w:r w:rsidRPr="00D5624D">
        <w:rPr>
          <w:rFonts w:eastAsia="宋体"/>
          <w:b/>
          <w:lang w:eastAsia="zh-CN"/>
        </w:rPr>
        <w:t xml:space="preserve">: CFR-SE demonstrates superior performance in terms of PAPR </w:t>
      </w:r>
      <w:r>
        <w:rPr>
          <w:rFonts w:eastAsia="宋体"/>
          <w:b/>
          <w:lang w:eastAsia="zh-CN"/>
        </w:rPr>
        <w:t>compared to</w:t>
      </w:r>
      <w:r w:rsidRPr="00D5624D">
        <w:rPr>
          <w:rFonts w:eastAsia="宋体"/>
          <w:b/>
          <w:lang w:eastAsia="zh-CN"/>
        </w:rPr>
        <w:t xml:space="preserve"> FDSS, FDSS-SE</w:t>
      </w:r>
      <w:r>
        <w:rPr>
          <w:rFonts w:eastAsia="宋体"/>
          <w:b/>
          <w:lang w:eastAsia="zh-CN"/>
        </w:rPr>
        <w:t>, CFR</w:t>
      </w:r>
      <w:r w:rsidRPr="00D5624D">
        <w:rPr>
          <w:rFonts w:eastAsia="宋体"/>
          <w:b/>
          <w:lang w:eastAsia="zh-CN"/>
        </w:rPr>
        <w:t xml:space="preserve"> and TR.</w:t>
      </w:r>
    </w:p>
    <w:p w14:paraId="6AD1A1EA" w14:textId="77777777" w:rsidR="0074519F" w:rsidRPr="00ED6441" w:rsidRDefault="0074519F" w:rsidP="0074519F">
      <w:pPr>
        <w:overflowPunct/>
        <w:autoSpaceDE/>
        <w:autoSpaceDN/>
        <w:adjustRightInd/>
        <w:snapToGrid w:val="0"/>
        <w:spacing w:beforeLines="50" w:before="120" w:afterLines="50" w:after="120"/>
        <w:jc w:val="both"/>
        <w:textAlignment w:val="auto"/>
        <w:rPr>
          <w:rFonts w:eastAsia="宋体"/>
          <w:b/>
          <w:lang w:val="en-US" w:eastAsia="zh-CN"/>
        </w:rPr>
      </w:pPr>
      <w:r w:rsidRPr="00ED6441">
        <w:rPr>
          <w:rFonts w:eastAsia="宋体"/>
          <w:b/>
          <w:lang w:val="en-US" w:eastAsia="zh-CN"/>
        </w:rPr>
        <w:t xml:space="preserve">Proposal </w:t>
      </w:r>
      <w:r>
        <w:rPr>
          <w:rFonts w:eastAsia="宋体"/>
          <w:b/>
          <w:lang w:val="en-US" w:eastAsia="zh-CN"/>
        </w:rPr>
        <w:t>2</w:t>
      </w:r>
      <w:r w:rsidRPr="00ED6441">
        <w:rPr>
          <w:rFonts w:eastAsia="宋体"/>
          <w:b/>
          <w:lang w:val="en-US" w:eastAsia="zh-CN"/>
        </w:rPr>
        <w:t>: Study transparent and non-transparent techniques to further reduce PAPR, including CFR-SE. RAN 4 could start the evaluation of affected RF requirements, such as EVM, ACLR, MPR and applicable requirements in the extended RBs if needed. Other related spec impact needs further identification.</w:t>
      </w:r>
    </w:p>
    <w:p w14:paraId="073D7D5B" w14:textId="77777777" w:rsidR="0074519F" w:rsidRPr="00ED6441" w:rsidRDefault="0074519F" w:rsidP="0074519F">
      <w:pPr>
        <w:jc w:val="both"/>
        <w:rPr>
          <w:rFonts w:eastAsia="宋体"/>
          <w:b/>
          <w:lang w:val="en-US" w:eastAsia="zh-CN"/>
        </w:rPr>
      </w:pPr>
      <w:r w:rsidRPr="00ED6441">
        <w:rPr>
          <w:rFonts w:eastAsia="宋体"/>
          <w:b/>
          <w:lang w:val="en-US" w:eastAsia="zh-CN"/>
        </w:rPr>
        <w:t xml:space="preserve">Observation </w:t>
      </w:r>
      <w:r>
        <w:rPr>
          <w:rFonts w:eastAsia="宋体"/>
          <w:b/>
          <w:lang w:val="en-US" w:eastAsia="zh-CN"/>
        </w:rPr>
        <w:t>4</w:t>
      </w:r>
      <w:r w:rsidRPr="00ED6441">
        <w:rPr>
          <w:rFonts w:eastAsia="宋体"/>
          <w:b/>
          <w:lang w:val="en-US" w:eastAsia="zh-CN"/>
        </w:rPr>
        <w:t>: Net gain is adopted as an efficient metric of evaluating the comprehensive performance of a low-PAPR waveform in R18.</w:t>
      </w:r>
    </w:p>
    <w:p w14:paraId="5CFEBC89" w14:textId="77777777" w:rsidR="0074519F" w:rsidRPr="00F256B8" w:rsidRDefault="0074519F" w:rsidP="0074519F">
      <w:pPr>
        <w:jc w:val="both"/>
        <w:rPr>
          <w:rFonts w:eastAsia="宋体"/>
          <w:b/>
          <w:lang w:eastAsia="zh-CN"/>
        </w:rPr>
      </w:pPr>
      <w:r w:rsidRPr="00ED6441">
        <w:rPr>
          <w:rFonts w:eastAsia="宋体"/>
          <w:b/>
          <w:lang w:eastAsia="zh-CN"/>
        </w:rPr>
        <w:t xml:space="preserve">Proposal </w:t>
      </w:r>
      <w:r>
        <w:rPr>
          <w:rFonts w:eastAsia="宋体"/>
          <w:b/>
          <w:lang w:eastAsia="zh-CN"/>
        </w:rPr>
        <w:t>3</w:t>
      </w:r>
      <w:r w:rsidRPr="00ED6441">
        <w:rPr>
          <w:rFonts w:eastAsia="宋体"/>
          <w:b/>
          <w:lang w:eastAsia="zh-CN"/>
        </w:rPr>
        <w:t xml:space="preserve">: </w:t>
      </w:r>
      <w:r w:rsidRPr="006A4A4F">
        <w:rPr>
          <w:rFonts w:eastAsia="宋体"/>
          <w:b/>
          <w:lang w:eastAsia="zh-CN"/>
        </w:rPr>
        <w:t>Net gain (defined as MPR gain minus SNR loss at a BLER of 0.1)</w:t>
      </w:r>
      <w:r>
        <w:rPr>
          <w:rFonts w:eastAsia="宋体"/>
          <w:b/>
          <w:lang w:eastAsia="zh-CN"/>
        </w:rPr>
        <w:t xml:space="preserve"> </w:t>
      </w:r>
      <w:r w:rsidRPr="00ED6441">
        <w:rPr>
          <w:rFonts w:eastAsia="宋体"/>
          <w:b/>
          <w:lang w:eastAsia="zh-CN"/>
        </w:rPr>
        <w:t xml:space="preserve">could be considered as the starting point of the metric to evaluate the comprehensive performance of low-PAPR waveform scheme in 6G. </w:t>
      </w:r>
    </w:p>
    <w:p w14:paraId="3393C19E" w14:textId="04B2E762" w:rsidR="0074519F" w:rsidRPr="001F063C" w:rsidRDefault="0074519F" w:rsidP="0074519F">
      <w:pPr>
        <w:jc w:val="both"/>
        <w:rPr>
          <w:b/>
        </w:rPr>
      </w:pPr>
      <w:r w:rsidRPr="001F063C">
        <w:rPr>
          <w:b/>
        </w:rPr>
        <w:t xml:space="preserve">Proposal </w:t>
      </w:r>
      <w:r>
        <w:rPr>
          <w:b/>
        </w:rPr>
        <w:t>4</w:t>
      </w:r>
      <w:r w:rsidRPr="001F063C">
        <w:rPr>
          <w:b/>
        </w:rPr>
        <w:t>:</w:t>
      </w:r>
      <w:r>
        <w:rPr>
          <w:b/>
        </w:rPr>
        <w:t xml:space="preserve"> R</w:t>
      </w:r>
      <w:r w:rsidRPr="001F063C">
        <w:rPr>
          <w:b/>
        </w:rPr>
        <w:t xml:space="preserve">ecommend to align </w:t>
      </w:r>
      <w:r>
        <w:rPr>
          <w:b/>
        </w:rPr>
        <w:t>a widely accepted</w:t>
      </w:r>
      <w:r w:rsidRPr="001F063C">
        <w:rPr>
          <w:b/>
        </w:rPr>
        <w:t xml:space="preserve"> PA model for</w:t>
      </w:r>
      <w:r>
        <w:rPr>
          <w:b/>
        </w:rPr>
        <w:t xml:space="preserve"> MPR </w:t>
      </w:r>
      <w:r w:rsidRPr="001F063C">
        <w:rPr>
          <w:b/>
        </w:rPr>
        <w:t xml:space="preserve">simulation. </w:t>
      </w:r>
    </w:p>
    <w:p w14:paraId="467788D0" w14:textId="77777777" w:rsidR="0074519F" w:rsidRPr="00D40CBA" w:rsidRDefault="0074519F" w:rsidP="0074519F">
      <w:pPr>
        <w:rPr>
          <w:rFonts w:eastAsia="等线"/>
          <w:b/>
          <w:u w:val="single"/>
          <w:lang w:eastAsia="zh-CN"/>
        </w:rPr>
      </w:pPr>
      <w:r w:rsidRPr="00D40CBA">
        <w:rPr>
          <w:rFonts w:eastAsia="等线"/>
          <w:b/>
          <w:u w:val="single"/>
          <w:lang w:eastAsia="zh-CN"/>
        </w:rPr>
        <w:t>Modulation</w:t>
      </w:r>
    </w:p>
    <w:p w14:paraId="72C8792A" w14:textId="77777777" w:rsidR="0074519F" w:rsidRPr="00ED6441" w:rsidRDefault="0074519F" w:rsidP="0074519F">
      <w:pPr>
        <w:spacing w:before="120" w:after="120"/>
        <w:jc w:val="both"/>
        <w:rPr>
          <w:rFonts w:eastAsia="宋体"/>
          <w:b/>
          <w:lang w:val="en-US"/>
        </w:rPr>
      </w:pPr>
      <w:r w:rsidRPr="00ED6441">
        <w:rPr>
          <w:rFonts w:eastAsia="宋体"/>
          <w:b/>
          <w:lang w:val="en-US"/>
        </w:rPr>
        <w:t xml:space="preserve">Observation </w:t>
      </w:r>
      <w:r>
        <w:rPr>
          <w:rFonts w:eastAsia="宋体"/>
          <w:b/>
          <w:lang w:val="en-US"/>
        </w:rPr>
        <w:t>5</w:t>
      </w:r>
      <w:r w:rsidRPr="00ED6441">
        <w:rPr>
          <w:rFonts w:eastAsia="宋体"/>
          <w:b/>
          <w:lang w:val="en-US"/>
        </w:rPr>
        <w:t xml:space="preserve">: In RAN1, some discussions regarding higher modulation order are currently under discussion, including 1024 QAM for UL and 4096QAM for DL. </w:t>
      </w:r>
    </w:p>
    <w:p w14:paraId="0FDD25CA" w14:textId="77777777" w:rsidR="0074519F" w:rsidRPr="0081697B" w:rsidRDefault="0074519F" w:rsidP="0074519F">
      <w:pPr>
        <w:jc w:val="both"/>
        <w:rPr>
          <w:rFonts w:eastAsia="等线"/>
          <w:b/>
          <w:lang w:eastAsia="zh-CN"/>
        </w:rPr>
      </w:pPr>
      <w:r w:rsidRPr="00ED6441">
        <w:rPr>
          <w:rFonts w:eastAsia="宋体"/>
          <w:b/>
          <w:lang w:val="en-US"/>
        </w:rPr>
        <w:lastRenderedPageBreak/>
        <w:t xml:space="preserve">Proposal </w:t>
      </w:r>
      <w:r>
        <w:rPr>
          <w:rFonts w:eastAsia="宋体"/>
          <w:b/>
          <w:lang w:val="en-US"/>
        </w:rPr>
        <w:t>5</w:t>
      </w:r>
      <w:r w:rsidRPr="00ED6441">
        <w:rPr>
          <w:rFonts w:eastAsia="宋体"/>
          <w:b/>
          <w:lang w:val="en-US"/>
        </w:rPr>
        <w:t xml:space="preserve">: </w:t>
      </w:r>
      <w:r>
        <w:rPr>
          <w:rFonts w:eastAsia="宋体"/>
          <w:b/>
          <w:lang w:val="en-US"/>
        </w:rPr>
        <w:t xml:space="preserve">If </w:t>
      </w:r>
      <w:r w:rsidRPr="00ED6441">
        <w:rPr>
          <w:rFonts w:eastAsia="宋体"/>
          <w:b/>
          <w:lang w:val="en-US"/>
        </w:rPr>
        <w:t xml:space="preserve">the </w:t>
      </w:r>
      <w:r>
        <w:rPr>
          <w:rFonts w:eastAsia="宋体"/>
          <w:b/>
          <w:lang w:val="en-US"/>
        </w:rPr>
        <w:t xml:space="preserve">study of </w:t>
      </w:r>
      <w:r w:rsidRPr="00ED6441">
        <w:rPr>
          <w:rFonts w:eastAsia="宋体"/>
          <w:b/>
          <w:lang w:val="en-US"/>
        </w:rPr>
        <w:t>higher modulation orders beyond 5G</w:t>
      </w:r>
      <w:r>
        <w:rPr>
          <w:rFonts w:eastAsia="宋体"/>
          <w:b/>
          <w:lang w:val="en-US"/>
        </w:rPr>
        <w:t xml:space="preserve"> is confirmed by RAN1</w:t>
      </w:r>
      <w:r w:rsidRPr="00ED6441">
        <w:rPr>
          <w:rFonts w:eastAsia="宋体"/>
          <w:b/>
          <w:lang w:val="en-US"/>
        </w:rPr>
        <w:t xml:space="preserve">, the feasibility validation from RAN4 </w:t>
      </w:r>
      <w:r w:rsidRPr="00F428A4">
        <w:rPr>
          <w:rFonts w:eastAsia="宋体"/>
          <w:b/>
          <w:lang w:val="en-US"/>
        </w:rPr>
        <w:t xml:space="preserve">perspective </w:t>
      </w:r>
      <w:r w:rsidRPr="00ED6441">
        <w:rPr>
          <w:rFonts w:eastAsia="宋体"/>
          <w:b/>
          <w:lang w:val="en-US"/>
        </w:rPr>
        <w:t>is necessary, including UE</w:t>
      </w:r>
      <w:r w:rsidRPr="00F428A4">
        <w:rPr>
          <w:rFonts w:eastAsia="宋体" w:hint="eastAsia"/>
          <w:b/>
          <w:lang w:val="en-US"/>
        </w:rPr>
        <w:t>/</w:t>
      </w:r>
      <w:r w:rsidRPr="00F428A4">
        <w:rPr>
          <w:rFonts w:eastAsia="宋体"/>
          <w:b/>
          <w:lang w:val="en-US"/>
        </w:rPr>
        <w:t xml:space="preserve">BS </w:t>
      </w:r>
      <w:r w:rsidRPr="00ED6441">
        <w:rPr>
          <w:rFonts w:eastAsia="宋体"/>
          <w:b/>
          <w:lang w:val="en-US"/>
        </w:rPr>
        <w:t xml:space="preserve">Tx EVM. </w:t>
      </w:r>
    </w:p>
    <w:p w14:paraId="15EBEB41" w14:textId="775DA1C4" w:rsidR="00245D66" w:rsidRDefault="00E23EB1" w:rsidP="00245D66">
      <w:pPr>
        <w:rPr>
          <w:rFonts w:eastAsia="等线"/>
          <w:b/>
          <w:u w:val="single"/>
          <w:lang w:eastAsia="zh-CN"/>
        </w:rPr>
      </w:pPr>
      <w:r w:rsidRPr="00E23EB1">
        <w:rPr>
          <w:rFonts w:eastAsia="等线"/>
          <w:b/>
          <w:u w:val="single"/>
          <w:lang w:eastAsia="zh-CN"/>
        </w:rPr>
        <w:t>CBW, FFT, numerology</w:t>
      </w:r>
    </w:p>
    <w:p w14:paraId="4364077A" w14:textId="77777777" w:rsidR="00E23EB1" w:rsidRPr="00E9390B" w:rsidRDefault="00E23EB1" w:rsidP="00E23EB1">
      <w:pPr>
        <w:jc w:val="both"/>
        <w:rPr>
          <w:rFonts w:eastAsia="等线"/>
          <w:b/>
          <w:lang w:eastAsia="zh-CN"/>
        </w:rPr>
      </w:pPr>
      <w:r w:rsidRPr="005536ED">
        <w:rPr>
          <w:rFonts w:eastAsia="等线"/>
          <w:b/>
          <w:lang w:eastAsia="zh-CN"/>
        </w:rPr>
        <w:t xml:space="preserve">Proposal </w:t>
      </w:r>
      <w:r>
        <w:rPr>
          <w:rFonts w:eastAsia="等线"/>
          <w:b/>
          <w:lang w:eastAsia="zh-CN"/>
        </w:rPr>
        <w:t>6</w:t>
      </w:r>
      <w:r w:rsidRPr="005536ED">
        <w:rPr>
          <w:rFonts w:eastAsia="等线"/>
          <w:b/>
          <w:lang w:eastAsia="zh-CN"/>
        </w:rPr>
        <w:t xml:space="preserve">: </w:t>
      </w:r>
      <w:r w:rsidRPr="00E9390B">
        <w:rPr>
          <w:rFonts w:eastAsia="等线"/>
          <w:b/>
          <w:lang w:eastAsia="zh-CN"/>
        </w:rPr>
        <w:t>For 6GR FR1, it is proposed that minimum channel bandwidths 5MHz and maximum channel bandwidth 200MHz can be supported.</w:t>
      </w:r>
    </w:p>
    <w:p w14:paraId="6F7FA6F0" w14:textId="77777777" w:rsidR="00E23EB1" w:rsidRPr="00E83053" w:rsidRDefault="00E23EB1" w:rsidP="00E23EB1">
      <w:pPr>
        <w:jc w:val="both"/>
        <w:rPr>
          <w:rFonts w:eastAsia="等线"/>
          <w:b/>
          <w:lang w:eastAsia="zh-CN"/>
        </w:rPr>
      </w:pPr>
      <w:r>
        <w:rPr>
          <w:rFonts w:eastAsia="等线" w:hint="eastAsia"/>
          <w:b/>
          <w:lang w:eastAsia="zh-CN"/>
        </w:rPr>
        <w:t xml:space="preserve">Proposal </w:t>
      </w:r>
      <w:r>
        <w:rPr>
          <w:rFonts w:eastAsia="等线"/>
          <w:b/>
          <w:lang w:eastAsia="zh-CN"/>
        </w:rPr>
        <w:t>7</w:t>
      </w:r>
      <w:r>
        <w:rPr>
          <w:rFonts w:eastAsia="等线" w:hint="eastAsia"/>
          <w:b/>
          <w:lang w:eastAsia="zh-CN"/>
        </w:rPr>
        <w:t xml:space="preserve">: For operators those has only 3MHz spectrum resources, RAN1 may need to specify a </w:t>
      </w:r>
      <w:r>
        <w:rPr>
          <w:rFonts w:eastAsia="等线"/>
          <w:b/>
          <w:lang w:eastAsia="zh-CN"/>
        </w:rPr>
        <w:t>mechanism</w:t>
      </w:r>
      <w:r>
        <w:rPr>
          <w:rFonts w:eastAsia="等线" w:hint="eastAsia"/>
          <w:b/>
          <w:lang w:eastAsia="zh-CN"/>
        </w:rPr>
        <w:t xml:space="preserve"> to support the operation of 3MHz spectrum usage.</w:t>
      </w:r>
    </w:p>
    <w:p w14:paraId="61AD7237" w14:textId="77777777" w:rsidR="00E23EB1" w:rsidRPr="00286205" w:rsidRDefault="00E23EB1" w:rsidP="00E23EB1">
      <w:pPr>
        <w:jc w:val="both"/>
        <w:rPr>
          <w:rFonts w:eastAsia="等线"/>
          <w:b/>
          <w:lang w:eastAsia="zh-CN"/>
        </w:rPr>
      </w:pPr>
      <w:r w:rsidRPr="00286205">
        <w:rPr>
          <w:rFonts w:eastAsia="等线"/>
          <w:b/>
          <w:lang w:eastAsia="zh-CN"/>
        </w:rPr>
        <w:t>Proposal</w:t>
      </w:r>
      <w:r>
        <w:rPr>
          <w:rFonts w:eastAsia="等线"/>
          <w:b/>
          <w:lang w:eastAsia="zh-CN"/>
        </w:rPr>
        <w:t xml:space="preserve"> 8</w:t>
      </w:r>
      <w:r w:rsidRPr="00286205">
        <w:rPr>
          <w:rFonts w:eastAsia="等线"/>
          <w:b/>
          <w:lang w:eastAsia="zh-CN"/>
        </w:rPr>
        <w:t xml:space="preserve">: </w:t>
      </w:r>
      <w:r w:rsidRPr="001C0161">
        <w:rPr>
          <w:rFonts w:eastAsia="等线"/>
          <w:b/>
          <w:lang w:eastAsia="zh-CN"/>
        </w:rPr>
        <w:t>For a specific frequency range/band, it is proposed to support only one numerology.</w:t>
      </w:r>
    </w:p>
    <w:p w14:paraId="6BE64DDB" w14:textId="77777777" w:rsidR="00E23EB1" w:rsidRDefault="00E23EB1" w:rsidP="00E23EB1">
      <w:pPr>
        <w:rPr>
          <w:rFonts w:eastAsia="等线"/>
          <w:b/>
          <w:lang w:eastAsia="zh-CN"/>
        </w:rPr>
      </w:pPr>
      <w:r w:rsidRPr="00C2003F">
        <w:rPr>
          <w:rFonts w:eastAsia="等线"/>
          <w:b/>
          <w:lang w:eastAsia="zh-CN"/>
        </w:rPr>
        <w:t>Proposal</w:t>
      </w:r>
      <w:r>
        <w:rPr>
          <w:rFonts w:eastAsia="等线"/>
          <w:b/>
          <w:lang w:eastAsia="zh-CN"/>
        </w:rPr>
        <w:t xml:space="preserve"> 9</w:t>
      </w:r>
      <w:r w:rsidRPr="00C2003F">
        <w:rPr>
          <w:rFonts w:eastAsia="等线"/>
          <w:b/>
          <w:lang w:eastAsia="zh-CN"/>
        </w:rPr>
        <w:t xml:space="preserve">: </w:t>
      </w:r>
    </w:p>
    <w:p w14:paraId="7DAA3B21" w14:textId="2C80FFE9" w:rsidR="00E23EB1" w:rsidRPr="0080316C" w:rsidRDefault="00E23EB1" w:rsidP="00E23EB1">
      <w:pPr>
        <w:rPr>
          <w:rFonts w:eastAsia="等线"/>
          <w:b/>
          <w:lang w:eastAsia="zh-CN"/>
        </w:rPr>
      </w:pPr>
      <w:r w:rsidRPr="0080316C">
        <w:rPr>
          <w:rFonts w:eastAsia="等线"/>
          <w:b/>
          <w:lang w:eastAsia="zh-CN"/>
        </w:rPr>
        <w:t>For Sub-6GHz, maximum FFT size 4096 is suggested for maximum 100MHz with 30kHz SCS;</w:t>
      </w:r>
    </w:p>
    <w:p w14:paraId="1A850672" w14:textId="209CFCD1" w:rsidR="00E23EB1" w:rsidRPr="00E23EB1" w:rsidRDefault="00E23EB1" w:rsidP="00245D66">
      <w:pPr>
        <w:rPr>
          <w:rFonts w:eastAsia="等线"/>
          <w:b/>
          <w:lang w:eastAsia="zh-CN"/>
        </w:rPr>
      </w:pPr>
      <w:r w:rsidRPr="0080316C">
        <w:rPr>
          <w:rFonts w:eastAsia="等线"/>
          <w:b/>
          <w:lang w:eastAsia="zh-CN"/>
        </w:rPr>
        <w:t>For</w:t>
      </w:r>
      <w:r w:rsidRPr="0080316C" w:rsidDel="007C0356">
        <w:rPr>
          <w:rFonts w:eastAsia="等线"/>
          <w:b/>
          <w:lang w:eastAsia="zh-CN"/>
        </w:rPr>
        <w:t xml:space="preserve"> </w:t>
      </w:r>
      <w:r w:rsidRPr="0080316C">
        <w:rPr>
          <w:rFonts w:eastAsia="等线" w:hint="eastAsia"/>
          <w:b/>
          <w:lang w:eastAsia="zh-CN"/>
        </w:rPr>
        <w:t>FR1 U6G</w:t>
      </w:r>
      <w:r w:rsidRPr="0080316C">
        <w:rPr>
          <w:rFonts w:eastAsia="等线"/>
          <w:b/>
          <w:lang w:eastAsia="zh-CN"/>
        </w:rPr>
        <w:t xml:space="preserve"> and FR3, maximum FFT size 8192 is suggested for the expected maximum 200MHz with 30kHz</w:t>
      </w:r>
      <w:r>
        <w:rPr>
          <w:rFonts w:eastAsia="等线" w:hint="eastAsia"/>
          <w:b/>
          <w:lang w:eastAsia="zh-CN"/>
        </w:rPr>
        <w:t>.</w:t>
      </w:r>
      <w:r w:rsidRPr="0080316C">
        <w:rPr>
          <w:rFonts w:eastAsia="等线"/>
          <w:b/>
          <w:lang w:eastAsia="zh-CN"/>
        </w:rPr>
        <w:t xml:space="preserve"> </w:t>
      </w:r>
    </w:p>
    <w:p w14:paraId="00ECEC7F" w14:textId="5CD296B1" w:rsidR="00245D66" w:rsidRPr="00245D66" w:rsidRDefault="00245D66" w:rsidP="00245D66">
      <w:pPr>
        <w:rPr>
          <w:rFonts w:eastAsia="等线"/>
          <w:b/>
          <w:u w:val="single"/>
          <w:lang w:eastAsia="zh-CN"/>
        </w:rPr>
      </w:pPr>
      <w:r w:rsidRPr="00245D66">
        <w:rPr>
          <w:rFonts w:eastAsia="等线" w:hint="eastAsia"/>
          <w:b/>
          <w:u w:val="single"/>
          <w:lang w:eastAsia="zh-CN"/>
        </w:rPr>
        <w:t>Channel</w:t>
      </w:r>
      <w:r w:rsidRPr="00245D66">
        <w:rPr>
          <w:rFonts w:eastAsia="等线"/>
          <w:b/>
          <w:u w:val="single"/>
          <w:lang w:eastAsia="zh-CN"/>
        </w:rPr>
        <w:t xml:space="preserve"> </w:t>
      </w:r>
      <w:r w:rsidRPr="00245D66">
        <w:rPr>
          <w:rFonts w:eastAsia="等线" w:hint="eastAsia"/>
          <w:b/>
          <w:u w:val="single"/>
          <w:lang w:eastAsia="zh-CN"/>
        </w:rPr>
        <w:t>raster,</w:t>
      </w:r>
      <w:r w:rsidRPr="00245D66">
        <w:rPr>
          <w:rFonts w:eastAsia="等线"/>
          <w:b/>
          <w:u w:val="single"/>
          <w:lang w:eastAsia="zh-CN"/>
        </w:rPr>
        <w:t xml:space="preserve"> synchronization signal and raster, spectrum utilization</w:t>
      </w:r>
    </w:p>
    <w:p w14:paraId="63648467" w14:textId="77777777" w:rsidR="00E23EB1" w:rsidRPr="00973C14" w:rsidRDefault="00E23EB1" w:rsidP="00E23EB1">
      <w:pPr>
        <w:rPr>
          <w:rFonts w:eastAsia="等线"/>
          <w:b/>
          <w:lang w:eastAsia="zh-CN"/>
        </w:rPr>
      </w:pPr>
      <w:r w:rsidRPr="00973C14">
        <w:rPr>
          <w:rFonts w:eastAsia="等线"/>
          <w:b/>
          <w:lang w:eastAsia="zh-CN"/>
        </w:rPr>
        <w:t>Proposal</w:t>
      </w:r>
      <w:r>
        <w:rPr>
          <w:rFonts w:eastAsia="等线"/>
          <w:b/>
          <w:lang w:eastAsia="zh-CN"/>
        </w:rPr>
        <w:t xml:space="preserve"> 10</w:t>
      </w:r>
      <w:r w:rsidRPr="00973C14">
        <w:rPr>
          <w:rFonts w:eastAsia="等线"/>
          <w:b/>
          <w:lang w:eastAsia="zh-CN"/>
        </w:rPr>
        <w:t xml:space="preserve">: It is suggested to </w:t>
      </w:r>
      <w:r>
        <w:rPr>
          <w:rFonts w:eastAsia="等线" w:hint="eastAsia"/>
          <w:b/>
          <w:lang w:eastAsia="zh-CN"/>
        </w:rPr>
        <w:t xml:space="preserve">only </w:t>
      </w:r>
      <w:r w:rsidRPr="00973C14">
        <w:rPr>
          <w:rFonts w:eastAsia="等线"/>
          <w:b/>
          <w:lang w:eastAsia="zh-CN"/>
        </w:rPr>
        <w:t>adopt SCS based channel raster</w:t>
      </w:r>
      <w:r>
        <w:rPr>
          <w:rFonts w:eastAsia="等线"/>
          <w:b/>
          <w:lang w:eastAsia="zh-CN"/>
        </w:rPr>
        <w:t xml:space="preserve"> for 6GR</w:t>
      </w:r>
      <w:r w:rsidRPr="00973C14">
        <w:rPr>
          <w:rFonts w:eastAsia="等线"/>
          <w:b/>
          <w:lang w:eastAsia="zh-CN"/>
        </w:rPr>
        <w:t>, additional frequency raster shift can be considered to align with 5G channel raster.</w:t>
      </w:r>
    </w:p>
    <w:p w14:paraId="11BCF818" w14:textId="77777777" w:rsidR="00E23EB1" w:rsidRPr="00C62D76" w:rsidRDefault="00E23EB1" w:rsidP="00E23EB1">
      <w:pPr>
        <w:jc w:val="both"/>
        <w:rPr>
          <w:rFonts w:eastAsia="等线"/>
          <w:b/>
          <w:lang w:eastAsia="zh-CN"/>
        </w:rPr>
      </w:pPr>
      <w:r w:rsidRPr="00C62D76">
        <w:rPr>
          <w:rFonts w:eastAsia="等线"/>
          <w:b/>
          <w:lang w:eastAsia="zh-CN"/>
        </w:rPr>
        <w:t xml:space="preserve">Proposal </w:t>
      </w:r>
      <w:r>
        <w:rPr>
          <w:rFonts w:eastAsia="等线"/>
          <w:b/>
          <w:lang w:eastAsia="zh-CN"/>
        </w:rPr>
        <w:t>11</w:t>
      </w:r>
      <w:r w:rsidRPr="00C62D76">
        <w:rPr>
          <w:rFonts w:eastAsia="等线"/>
          <w:b/>
          <w:lang w:eastAsia="zh-CN"/>
        </w:rPr>
        <w:t xml:space="preserve">: To discuss </w:t>
      </w:r>
      <w:r w:rsidRPr="00C62D76">
        <w:rPr>
          <w:rFonts w:eastAsia="等线" w:hint="eastAsia"/>
          <w:b/>
          <w:lang w:eastAsia="zh-CN"/>
        </w:rPr>
        <w:t>whether</w:t>
      </w:r>
      <w:r w:rsidRPr="00C62D76">
        <w:rPr>
          <w:rFonts w:eastAsia="等线"/>
          <w:b/>
          <w:lang w:eastAsia="zh-CN"/>
        </w:rPr>
        <w:t xml:space="preserve"> the fundamental sync raster design principle </w:t>
      </w:r>
      <w:r w:rsidRPr="00C62D76">
        <w:rPr>
          <w:rFonts w:eastAsia="等线" w:hint="eastAsia"/>
          <w:b/>
          <w:lang w:eastAsia="zh-CN"/>
        </w:rPr>
        <w:t>c</w:t>
      </w:r>
      <w:r w:rsidRPr="00C62D76">
        <w:rPr>
          <w:rFonts w:eastAsia="等线"/>
          <w:b/>
          <w:lang w:eastAsia="zh-CN"/>
        </w:rPr>
        <w:t>an still be applied to 6GR:</w:t>
      </w:r>
    </w:p>
    <w:p w14:paraId="19866E8A" w14:textId="77777777" w:rsidR="00E23EB1" w:rsidRPr="00C62D76" w:rsidRDefault="00E23EB1" w:rsidP="00E23EB1">
      <w:pPr>
        <w:jc w:val="center"/>
        <w:rPr>
          <w:rFonts w:eastAsia="等线"/>
          <w:b/>
          <w:lang w:eastAsia="zh-CN"/>
        </w:rPr>
      </w:pPr>
      <w:r w:rsidRPr="00C62D76">
        <w:rPr>
          <w:rFonts w:eastAsia="等线"/>
          <w:b/>
          <w:lang w:eastAsia="zh-CN"/>
        </w:rPr>
        <w:t>Sync Raster interval =Min BW</w:t>
      </w:r>
      <w:r w:rsidRPr="00C62D76">
        <w:rPr>
          <w:rFonts w:eastAsia="等线"/>
          <w:b/>
          <w:vertAlign w:val="subscript"/>
          <w:lang w:eastAsia="zh-CN"/>
        </w:rPr>
        <w:t>CHANNEL</w:t>
      </w:r>
      <w:r w:rsidRPr="00C62D76">
        <w:rPr>
          <w:rFonts w:eastAsia="等线"/>
          <w:b/>
          <w:lang w:eastAsia="zh-CN"/>
        </w:rPr>
        <w:t>-BW</w:t>
      </w:r>
      <w:r w:rsidRPr="00C62D76">
        <w:rPr>
          <w:rFonts w:eastAsia="等线"/>
          <w:b/>
          <w:vertAlign w:val="subscript"/>
          <w:lang w:eastAsia="zh-CN"/>
        </w:rPr>
        <w:t>SSB</w:t>
      </w:r>
      <w:r w:rsidRPr="00C62D76">
        <w:rPr>
          <w:rFonts w:eastAsia="等线"/>
          <w:b/>
          <w:lang w:eastAsia="zh-CN"/>
        </w:rPr>
        <w:t xml:space="preserve">+ </w:t>
      </w:r>
      <w:proofErr w:type="spellStart"/>
      <w:r w:rsidRPr="00C62D76">
        <w:rPr>
          <w:rFonts w:eastAsia="等线"/>
          <w:b/>
          <w:lang w:eastAsia="zh-CN"/>
        </w:rPr>
        <w:t>ΔF</w:t>
      </w:r>
      <w:r w:rsidRPr="00C62D76">
        <w:rPr>
          <w:rFonts w:eastAsia="等线"/>
          <w:b/>
          <w:vertAlign w:val="subscript"/>
          <w:lang w:eastAsia="zh-CN"/>
        </w:rPr>
        <w:t>CH,Raster</w:t>
      </w:r>
      <w:proofErr w:type="spellEnd"/>
    </w:p>
    <w:p w14:paraId="357D6BBD" w14:textId="3744DC67" w:rsidR="00245D66" w:rsidRPr="00E23EB1" w:rsidRDefault="00E23EB1" w:rsidP="00245D66">
      <w:pPr>
        <w:rPr>
          <w:rFonts w:eastAsia="等线"/>
          <w:b/>
          <w:lang w:eastAsia="zh-CN"/>
        </w:rPr>
      </w:pPr>
      <w:r w:rsidRPr="002905AB">
        <w:rPr>
          <w:rFonts w:eastAsia="等线" w:hint="eastAsia"/>
          <w:b/>
          <w:lang w:eastAsia="zh-CN"/>
        </w:rPr>
        <w:t>Proposal</w:t>
      </w:r>
      <w:r>
        <w:rPr>
          <w:rFonts w:eastAsia="等线"/>
          <w:b/>
          <w:lang w:eastAsia="zh-CN"/>
        </w:rPr>
        <w:t xml:space="preserve"> 12</w:t>
      </w:r>
      <w:r w:rsidRPr="002905AB">
        <w:rPr>
          <w:rFonts w:eastAsia="等线" w:hint="eastAsia"/>
          <w:b/>
          <w:lang w:eastAsia="zh-CN"/>
        </w:rPr>
        <w:t>:</w:t>
      </w:r>
      <w:r w:rsidRPr="002905AB">
        <w:rPr>
          <w:rFonts w:eastAsia="等线"/>
          <w:b/>
          <w:lang w:eastAsia="zh-CN"/>
        </w:rPr>
        <w:t xml:space="preserve"> For existing channel bandwidths 0-100 MHz, reusing current 5G spectrum utilization for 6GR can be a starting point. For newly introduced channel bandwidth, e.g. 200MHz, spectrum utilization evaluation is needed, considering the RF requirements (SEM/EVM/ACL</w:t>
      </w:r>
      <w:r>
        <w:rPr>
          <w:rFonts w:eastAsia="等线"/>
          <w:b/>
          <w:lang w:eastAsia="zh-CN"/>
        </w:rPr>
        <w:t>R</w:t>
      </w:r>
      <w:r w:rsidRPr="002905AB">
        <w:rPr>
          <w:rFonts w:eastAsia="等线"/>
          <w:b/>
          <w:lang w:eastAsia="zh-CN"/>
        </w:rPr>
        <w:t>) for U6</w:t>
      </w:r>
      <w:r w:rsidRPr="002905AB">
        <w:rPr>
          <w:rFonts w:eastAsia="等线" w:hint="eastAsia"/>
          <w:b/>
          <w:lang w:eastAsia="zh-CN"/>
        </w:rPr>
        <w:t>G</w:t>
      </w:r>
      <w:r w:rsidRPr="002905AB">
        <w:rPr>
          <w:rFonts w:eastAsia="等线"/>
          <w:b/>
          <w:lang w:eastAsia="zh-CN"/>
        </w:rPr>
        <w:t xml:space="preserve"> and FR3.</w:t>
      </w:r>
    </w:p>
    <w:p w14:paraId="6FBA96AB" w14:textId="1BD0D4B9" w:rsidR="00245D66" w:rsidRDefault="00245D66" w:rsidP="00245D66">
      <w:pPr>
        <w:rPr>
          <w:rFonts w:eastAsia="等线"/>
          <w:b/>
          <w:u w:val="single"/>
          <w:lang w:eastAsia="zh-CN"/>
        </w:rPr>
      </w:pPr>
      <w:r w:rsidRPr="00245D66">
        <w:rPr>
          <w:rFonts w:eastAsia="等线"/>
          <w:b/>
          <w:u w:val="single"/>
          <w:lang w:eastAsia="zh-CN"/>
        </w:rPr>
        <w:t>Irregular channel bandwidth</w:t>
      </w:r>
    </w:p>
    <w:p w14:paraId="6622CC4A" w14:textId="77777777" w:rsidR="00245D66" w:rsidRDefault="00245D66" w:rsidP="00245D66">
      <w:pPr>
        <w:spacing w:after="0"/>
        <w:jc w:val="both"/>
        <w:rPr>
          <w:rFonts w:eastAsia="等线"/>
          <w:b/>
          <w:bCs/>
          <w:lang w:eastAsia="zh-CN"/>
        </w:rPr>
      </w:pPr>
      <w:r w:rsidRPr="00FF1A18">
        <w:rPr>
          <w:rFonts w:eastAsia="等线"/>
          <w:b/>
          <w:bCs/>
          <w:lang w:eastAsia="zh-CN"/>
        </w:rPr>
        <w:t>P</w:t>
      </w:r>
      <w:r w:rsidRPr="00FF1A18">
        <w:rPr>
          <w:rFonts w:eastAsia="等线" w:hint="eastAsia"/>
          <w:b/>
          <w:bCs/>
          <w:lang w:eastAsia="zh-CN"/>
        </w:rPr>
        <w:t>roposal 1</w:t>
      </w:r>
      <w:r>
        <w:rPr>
          <w:rFonts w:eastAsia="等线"/>
          <w:b/>
          <w:bCs/>
          <w:lang w:eastAsia="zh-CN"/>
        </w:rPr>
        <w:t>3</w:t>
      </w:r>
      <w:r w:rsidRPr="00FF1A18">
        <w:rPr>
          <w:rFonts w:eastAsia="等线" w:hint="eastAsia"/>
          <w:b/>
          <w:bCs/>
          <w:lang w:eastAsia="zh-CN"/>
        </w:rPr>
        <w:t>: RAN4 need discuss the granularity for the CBW in 6G</w:t>
      </w:r>
    </w:p>
    <w:p w14:paraId="60040E85" w14:textId="77777777" w:rsidR="00245D66" w:rsidRPr="00FF1A18" w:rsidRDefault="00245D66" w:rsidP="00245D66">
      <w:pPr>
        <w:pStyle w:val="afff5"/>
        <w:numPr>
          <w:ilvl w:val="0"/>
          <w:numId w:val="36"/>
        </w:numPr>
        <w:jc w:val="both"/>
        <w:rPr>
          <w:rFonts w:eastAsia="等线"/>
          <w:b/>
          <w:bCs/>
          <w:lang w:eastAsia="zh-CN"/>
        </w:rPr>
      </w:pPr>
      <w:r>
        <w:rPr>
          <w:rFonts w:eastAsia="等线" w:hint="eastAsia"/>
          <w:b/>
          <w:bCs/>
          <w:lang w:eastAsia="zh-CN"/>
        </w:rPr>
        <w:t>RAN4 should limit the number of mandatory CBW in the spec</w:t>
      </w:r>
    </w:p>
    <w:p w14:paraId="16ADE3C7" w14:textId="77777777" w:rsidR="00245D66" w:rsidRPr="00FF1A18" w:rsidRDefault="00245D66" w:rsidP="00245D66">
      <w:pPr>
        <w:pStyle w:val="afff5"/>
        <w:numPr>
          <w:ilvl w:val="0"/>
          <w:numId w:val="36"/>
        </w:numPr>
        <w:jc w:val="both"/>
        <w:rPr>
          <w:rFonts w:eastAsia="等线"/>
          <w:b/>
          <w:bCs/>
          <w:lang w:eastAsia="zh-CN"/>
        </w:rPr>
      </w:pPr>
      <w:r w:rsidRPr="00FF1A18">
        <w:rPr>
          <w:rFonts w:eastAsia="等线" w:hint="eastAsia"/>
          <w:b/>
          <w:bCs/>
          <w:lang w:eastAsia="zh-CN"/>
        </w:rPr>
        <w:t>For CBW</w:t>
      </w:r>
      <w:r w:rsidRPr="00FF1A18">
        <w:rPr>
          <w:rFonts w:eastAsia="等线" w:hint="eastAsia"/>
          <w:b/>
          <w:bCs/>
          <w:lang w:eastAsia="zh-CN"/>
        </w:rPr>
        <w:t>≤</w:t>
      </w:r>
      <w:r w:rsidRPr="00FF1A18">
        <w:rPr>
          <w:rFonts w:eastAsia="等线" w:hint="eastAsia"/>
          <w:b/>
          <w:bCs/>
          <w:lang w:eastAsia="zh-CN"/>
        </w:rPr>
        <w:t>100MHz, CBW specified in NR can be the starting point</w:t>
      </w:r>
    </w:p>
    <w:p w14:paraId="28080C81" w14:textId="77777777" w:rsidR="00245D66" w:rsidRPr="00FF1A18" w:rsidRDefault="00245D66" w:rsidP="00245D66">
      <w:pPr>
        <w:pStyle w:val="afff5"/>
        <w:numPr>
          <w:ilvl w:val="0"/>
          <w:numId w:val="36"/>
        </w:numPr>
        <w:jc w:val="both"/>
        <w:rPr>
          <w:rFonts w:eastAsia="等线"/>
          <w:b/>
          <w:bCs/>
          <w:lang w:eastAsia="zh-CN"/>
        </w:rPr>
      </w:pPr>
      <w:r w:rsidRPr="00FF1A18">
        <w:rPr>
          <w:rFonts w:eastAsia="等线" w:hint="eastAsia"/>
          <w:b/>
          <w:bCs/>
          <w:lang w:eastAsia="zh-CN"/>
        </w:rPr>
        <w:t>For CBW &gt; 100MHz, 50 or 100MHz as granularity can be considered</w:t>
      </w:r>
    </w:p>
    <w:p w14:paraId="57D48814" w14:textId="7794E2A0" w:rsidR="00245D66" w:rsidRDefault="00245D66" w:rsidP="00245D66">
      <w:pPr>
        <w:pStyle w:val="afff5"/>
        <w:numPr>
          <w:ilvl w:val="1"/>
          <w:numId w:val="36"/>
        </w:numPr>
        <w:jc w:val="both"/>
        <w:rPr>
          <w:rFonts w:eastAsia="等线"/>
          <w:b/>
          <w:bCs/>
          <w:lang w:eastAsia="zh-CN"/>
        </w:rPr>
      </w:pPr>
      <w:r w:rsidRPr="00FF1A18">
        <w:rPr>
          <w:rFonts w:eastAsia="等线"/>
          <w:b/>
          <w:bCs/>
          <w:lang w:eastAsia="zh-CN"/>
        </w:rPr>
        <w:t>O</w:t>
      </w:r>
      <w:r w:rsidRPr="00FF1A18">
        <w:rPr>
          <w:rFonts w:eastAsia="等线" w:hint="eastAsia"/>
          <w:b/>
          <w:bCs/>
          <w:lang w:eastAsia="zh-CN"/>
        </w:rPr>
        <w:t xml:space="preserve">ther CBW can be supported by single cell multi carrier or intra-band </w:t>
      </w:r>
      <w:r w:rsidRPr="00FF1A18">
        <w:rPr>
          <w:rFonts w:eastAsia="等线"/>
          <w:b/>
          <w:bCs/>
          <w:lang w:eastAsia="zh-CN"/>
        </w:rPr>
        <w:t>contiguous</w:t>
      </w:r>
      <w:r w:rsidRPr="00FF1A18">
        <w:rPr>
          <w:rFonts w:eastAsia="等线" w:hint="eastAsia"/>
          <w:b/>
          <w:bCs/>
          <w:lang w:eastAsia="zh-CN"/>
        </w:rPr>
        <w:t xml:space="preserve"> CA </w:t>
      </w:r>
    </w:p>
    <w:p w14:paraId="2082CA16" w14:textId="208051E2" w:rsidR="00E23EB1" w:rsidRDefault="00E23EB1" w:rsidP="00E23EB1">
      <w:pPr>
        <w:rPr>
          <w:rFonts w:eastAsia="等线"/>
          <w:b/>
          <w:bCs/>
          <w:lang w:eastAsia="zh-CN"/>
        </w:rPr>
      </w:pPr>
      <w:r w:rsidRPr="000029F1">
        <w:rPr>
          <w:rFonts w:eastAsia="等线"/>
          <w:b/>
          <w:bCs/>
          <w:lang w:eastAsia="zh-CN"/>
        </w:rPr>
        <w:t>O</w:t>
      </w:r>
      <w:r w:rsidRPr="000029F1">
        <w:rPr>
          <w:rFonts w:eastAsia="等线" w:hint="eastAsia"/>
          <w:b/>
          <w:bCs/>
          <w:lang w:eastAsia="zh-CN"/>
        </w:rPr>
        <w:t>bservation</w:t>
      </w:r>
      <w:r>
        <w:rPr>
          <w:rFonts w:eastAsia="等线"/>
          <w:b/>
          <w:bCs/>
          <w:lang w:eastAsia="zh-CN"/>
        </w:rPr>
        <w:t xml:space="preserve"> 6</w:t>
      </w:r>
      <w:r w:rsidRPr="000029F1">
        <w:rPr>
          <w:rFonts w:eastAsia="等线" w:hint="eastAsia"/>
          <w:b/>
          <w:bCs/>
          <w:lang w:eastAsia="zh-CN"/>
        </w:rPr>
        <w:t xml:space="preserve">: The </w:t>
      </w:r>
      <w:r w:rsidRPr="000029F1">
        <w:rPr>
          <w:rFonts w:eastAsia="等线"/>
          <w:b/>
          <w:bCs/>
          <w:lang w:eastAsia="zh-CN"/>
        </w:rPr>
        <w:t>performance</w:t>
      </w:r>
      <w:r w:rsidRPr="000029F1">
        <w:rPr>
          <w:rFonts w:eastAsia="等线" w:hint="eastAsia"/>
          <w:b/>
          <w:bCs/>
          <w:lang w:eastAsia="zh-CN"/>
        </w:rPr>
        <w:t xml:space="preserve"> gain of irregular CBW at UE side is lack of justification.</w:t>
      </w:r>
    </w:p>
    <w:p w14:paraId="25C6FBC1" w14:textId="2E7FCCAA" w:rsidR="00E23EB1" w:rsidRPr="00E23EB1" w:rsidRDefault="00E23EB1" w:rsidP="00E23EB1">
      <w:pPr>
        <w:rPr>
          <w:rFonts w:eastAsia="等线"/>
          <w:b/>
          <w:bCs/>
          <w:lang w:eastAsia="zh-CN"/>
        </w:rPr>
      </w:pPr>
      <w:r w:rsidRPr="000029F1">
        <w:rPr>
          <w:rFonts w:eastAsia="等线"/>
          <w:b/>
          <w:bCs/>
          <w:lang w:eastAsia="zh-CN"/>
        </w:rPr>
        <w:t>O</w:t>
      </w:r>
      <w:r w:rsidRPr="000029F1">
        <w:rPr>
          <w:rFonts w:eastAsia="等线" w:hint="eastAsia"/>
          <w:b/>
          <w:bCs/>
          <w:lang w:eastAsia="zh-CN"/>
        </w:rPr>
        <w:t>bservation</w:t>
      </w:r>
      <w:r>
        <w:rPr>
          <w:rFonts w:eastAsia="等线"/>
          <w:b/>
          <w:bCs/>
          <w:lang w:eastAsia="zh-CN"/>
        </w:rPr>
        <w:t xml:space="preserve"> 7</w:t>
      </w:r>
      <w:r w:rsidRPr="000029F1">
        <w:rPr>
          <w:rFonts w:eastAsia="等线" w:hint="eastAsia"/>
          <w:b/>
          <w:bCs/>
          <w:lang w:eastAsia="zh-CN"/>
        </w:rPr>
        <w:t xml:space="preserve">: If the irregular CBW is only supported in DL, the RF requirements can be easier defined based on closed nominal CBW. </w:t>
      </w:r>
    </w:p>
    <w:p w14:paraId="10088155" w14:textId="77777777" w:rsidR="00245D66" w:rsidRPr="00DE6A2C" w:rsidRDefault="00245D66" w:rsidP="00245D66">
      <w:pPr>
        <w:spacing w:after="0"/>
        <w:rPr>
          <w:rFonts w:eastAsia="等线"/>
          <w:b/>
          <w:bCs/>
          <w:lang w:eastAsia="zh-CN"/>
        </w:rPr>
      </w:pPr>
      <w:r w:rsidRPr="00DE6A2C">
        <w:rPr>
          <w:rFonts w:eastAsia="等线"/>
          <w:b/>
          <w:bCs/>
          <w:lang w:eastAsia="zh-CN"/>
        </w:rPr>
        <w:t>P</w:t>
      </w:r>
      <w:r w:rsidRPr="00DE6A2C">
        <w:rPr>
          <w:rFonts w:eastAsia="等线" w:hint="eastAsia"/>
          <w:b/>
          <w:bCs/>
          <w:lang w:eastAsia="zh-CN"/>
        </w:rPr>
        <w:t xml:space="preserve">roposal </w:t>
      </w:r>
      <w:r>
        <w:rPr>
          <w:rFonts w:eastAsia="等线"/>
          <w:b/>
          <w:bCs/>
          <w:lang w:eastAsia="zh-CN"/>
        </w:rPr>
        <w:t>14</w:t>
      </w:r>
      <w:r w:rsidRPr="00DE6A2C">
        <w:rPr>
          <w:rFonts w:eastAsia="等线" w:hint="eastAsia"/>
          <w:b/>
          <w:bCs/>
          <w:lang w:eastAsia="zh-CN"/>
        </w:rPr>
        <w:t xml:space="preserve">: Study the </w:t>
      </w:r>
      <w:r>
        <w:rPr>
          <w:rFonts w:eastAsia="等线" w:hint="eastAsia"/>
          <w:b/>
          <w:bCs/>
          <w:lang w:eastAsia="zh-CN"/>
        </w:rPr>
        <w:t>solution</w:t>
      </w:r>
      <w:r w:rsidRPr="00DE6A2C">
        <w:rPr>
          <w:rFonts w:eastAsia="等线" w:hint="eastAsia"/>
          <w:b/>
          <w:bCs/>
          <w:lang w:eastAsia="zh-CN"/>
        </w:rPr>
        <w:t xml:space="preserve"> to </w:t>
      </w:r>
      <w:r w:rsidRPr="00DE6A2C">
        <w:rPr>
          <w:rFonts w:eastAsia="等线"/>
          <w:b/>
          <w:bCs/>
          <w:lang w:eastAsia="zh-CN"/>
        </w:rPr>
        <w:t>utilize</w:t>
      </w:r>
      <w:r w:rsidRPr="00DE6A2C">
        <w:rPr>
          <w:rFonts w:eastAsia="等线" w:hint="eastAsia"/>
          <w:b/>
          <w:bCs/>
          <w:lang w:eastAsia="zh-CN"/>
        </w:rPr>
        <w:t xml:space="preserve"> the irregular channel bandwidth which is </w:t>
      </w:r>
      <w:r w:rsidRPr="00DE6A2C">
        <w:rPr>
          <w:rFonts w:eastAsia="等线"/>
          <w:b/>
          <w:bCs/>
          <w:lang w:eastAsia="zh-CN"/>
        </w:rPr>
        <w:t>transparent</w:t>
      </w:r>
      <w:r w:rsidRPr="00DE6A2C">
        <w:rPr>
          <w:rFonts w:eastAsia="等线" w:hint="eastAsia"/>
          <w:b/>
          <w:bCs/>
          <w:lang w:eastAsia="zh-CN"/>
        </w:rPr>
        <w:t xml:space="preserve"> to UE </w:t>
      </w:r>
      <w:r w:rsidRPr="00DE6A2C">
        <w:rPr>
          <w:rFonts w:eastAsia="等线"/>
          <w:b/>
          <w:bCs/>
          <w:lang w:eastAsia="zh-CN"/>
        </w:rPr>
        <w:t>design</w:t>
      </w:r>
      <w:r w:rsidRPr="00DE6A2C">
        <w:rPr>
          <w:rFonts w:eastAsia="等线" w:hint="eastAsia"/>
          <w:b/>
          <w:bCs/>
          <w:lang w:eastAsia="zh-CN"/>
        </w:rPr>
        <w:t xml:space="preserve"> in 6G.</w:t>
      </w:r>
    </w:p>
    <w:p w14:paraId="315640EB" w14:textId="77777777" w:rsidR="00245D66" w:rsidRDefault="00245D66" w:rsidP="00245D66">
      <w:pPr>
        <w:pStyle w:val="afff5"/>
        <w:numPr>
          <w:ilvl w:val="0"/>
          <w:numId w:val="31"/>
        </w:numPr>
        <w:rPr>
          <w:rFonts w:eastAsia="等线"/>
          <w:b/>
          <w:bCs/>
          <w:lang w:eastAsia="zh-CN"/>
        </w:rPr>
      </w:pPr>
      <w:r w:rsidRPr="00DE6A2C">
        <w:rPr>
          <w:rFonts w:eastAsia="等线"/>
          <w:b/>
          <w:bCs/>
          <w:lang w:eastAsia="zh-CN"/>
        </w:rPr>
        <w:t xml:space="preserve">Overlapping UE CBW </w:t>
      </w:r>
      <w:r w:rsidRPr="00DE6A2C">
        <w:rPr>
          <w:rFonts w:eastAsia="等线" w:hint="eastAsia"/>
          <w:b/>
          <w:bCs/>
          <w:lang w:eastAsia="zh-CN"/>
        </w:rPr>
        <w:t xml:space="preserve">and </w:t>
      </w:r>
      <w:r w:rsidRPr="00DE6A2C">
        <w:rPr>
          <w:rFonts w:eastAsia="等线"/>
          <w:b/>
          <w:bCs/>
          <w:lang w:eastAsia="zh-CN"/>
        </w:rPr>
        <w:t>Larger CBW</w:t>
      </w:r>
      <w:r w:rsidRPr="00DE6A2C">
        <w:rPr>
          <w:rFonts w:eastAsia="等线" w:hint="eastAsia"/>
          <w:b/>
          <w:bCs/>
          <w:lang w:eastAsia="zh-CN"/>
        </w:rPr>
        <w:t xml:space="preserve"> in TR38.844 can be the starting point.</w:t>
      </w:r>
    </w:p>
    <w:p w14:paraId="55054333" w14:textId="77777777" w:rsidR="00245D66" w:rsidRPr="00DE6A2C" w:rsidRDefault="00245D66" w:rsidP="00245D66">
      <w:pPr>
        <w:pStyle w:val="afff5"/>
        <w:numPr>
          <w:ilvl w:val="0"/>
          <w:numId w:val="31"/>
        </w:numPr>
        <w:rPr>
          <w:rFonts w:eastAsia="等线"/>
          <w:b/>
          <w:bCs/>
          <w:lang w:eastAsia="zh-CN"/>
        </w:rPr>
      </w:pPr>
      <w:r>
        <w:rPr>
          <w:rFonts w:eastAsia="等线"/>
          <w:b/>
          <w:bCs/>
          <w:lang w:eastAsia="zh-CN"/>
        </w:rPr>
        <w:t>C</w:t>
      </w:r>
      <w:r>
        <w:rPr>
          <w:rFonts w:eastAsia="等线" w:hint="eastAsia"/>
          <w:b/>
          <w:bCs/>
          <w:lang w:eastAsia="zh-CN"/>
        </w:rPr>
        <w:t xml:space="preserve">heck whether single cell multi-carrier operation can help on utilizing irregular channel </w:t>
      </w:r>
      <w:r>
        <w:rPr>
          <w:rFonts w:eastAsia="等线"/>
          <w:b/>
          <w:bCs/>
          <w:lang w:eastAsia="zh-CN"/>
        </w:rPr>
        <w:t>bandwidth</w:t>
      </w:r>
      <w:r>
        <w:rPr>
          <w:rFonts w:eastAsia="等线" w:hint="eastAsia"/>
          <w:b/>
          <w:bCs/>
          <w:lang w:eastAsia="zh-CN"/>
        </w:rPr>
        <w:t xml:space="preserve">  </w:t>
      </w:r>
    </w:p>
    <w:p w14:paraId="3E401360" w14:textId="679CB438" w:rsidR="00245D66" w:rsidRPr="00E23EB1" w:rsidRDefault="00245D66" w:rsidP="00245D66">
      <w:pPr>
        <w:pStyle w:val="afff5"/>
        <w:numPr>
          <w:ilvl w:val="0"/>
          <w:numId w:val="31"/>
        </w:numPr>
        <w:rPr>
          <w:rFonts w:eastAsia="等线"/>
          <w:b/>
          <w:bCs/>
          <w:lang w:eastAsia="zh-CN"/>
        </w:rPr>
      </w:pPr>
      <w:r w:rsidRPr="00DE6A2C">
        <w:rPr>
          <w:rFonts w:eastAsia="等线" w:hint="eastAsia"/>
          <w:b/>
          <w:bCs/>
          <w:lang w:eastAsia="zh-CN"/>
        </w:rPr>
        <w:t xml:space="preserve">FFS whether only enable irregular CBW in DL </w:t>
      </w:r>
    </w:p>
    <w:p w14:paraId="4FB4504F" w14:textId="3C65C0AE" w:rsidR="00E23EB1" w:rsidRPr="00E23EB1" w:rsidRDefault="00245D66" w:rsidP="00E23EB1">
      <w:pPr>
        <w:rPr>
          <w:rFonts w:eastAsia="等线"/>
          <w:b/>
          <w:u w:val="single"/>
          <w:lang w:eastAsia="zh-CN"/>
        </w:rPr>
      </w:pPr>
      <w:r>
        <w:rPr>
          <w:rFonts w:eastAsia="等线"/>
          <w:b/>
          <w:u w:val="single"/>
          <w:lang w:eastAsia="zh-CN"/>
        </w:rPr>
        <w:t>Device types</w:t>
      </w:r>
    </w:p>
    <w:p w14:paraId="7F66909D" w14:textId="28D9567F" w:rsidR="00E23EB1" w:rsidRPr="00E23EB1" w:rsidRDefault="00E23EB1" w:rsidP="00245D66">
      <w:pPr>
        <w:jc w:val="both"/>
        <w:rPr>
          <w:rFonts w:eastAsia="等线"/>
          <w:b/>
          <w:bCs/>
          <w:lang w:val="en-US" w:eastAsia="zh-CN"/>
        </w:rPr>
      </w:pPr>
      <w:r w:rsidRPr="009E38D2">
        <w:rPr>
          <w:rFonts w:eastAsia="等线"/>
          <w:b/>
          <w:bCs/>
          <w:lang w:val="en-US" w:eastAsia="zh-CN"/>
        </w:rPr>
        <w:t>Observation</w:t>
      </w:r>
      <w:r>
        <w:rPr>
          <w:rFonts w:eastAsia="等线"/>
          <w:b/>
          <w:bCs/>
          <w:lang w:val="en-US" w:eastAsia="zh-CN"/>
        </w:rPr>
        <w:t xml:space="preserve"> 8</w:t>
      </w:r>
      <w:r w:rsidRPr="009E38D2">
        <w:rPr>
          <w:rFonts w:eastAsia="等线"/>
          <w:b/>
          <w:bCs/>
          <w:lang w:val="en-US" w:eastAsia="zh-CN"/>
        </w:rPr>
        <w:t xml:space="preserve">: The lesson from LTE and NR is that </w:t>
      </w:r>
      <w:r>
        <w:rPr>
          <w:rFonts w:eastAsia="等线" w:hint="eastAsia"/>
          <w:b/>
          <w:bCs/>
          <w:lang w:val="en-US" w:eastAsia="zh-CN"/>
        </w:rPr>
        <w:t>to</w:t>
      </w:r>
      <w:r w:rsidRPr="009E38D2">
        <w:rPr>
          <w:rFonts w:eastAsia="等线"/>
          <w:b/>
          <w:bCs/>
          <w:lang w:val="en-US" w:eastAsia="zh-CN"/>
        </w:rPr>
        <w:t xml:space="preserve"> </w:t>
      </w:r>
      <w:r>
        <w:rPr>
          <w:rFonts w:eastAsia="等线" w:hint="eastAsia"/>
          <w:b/>
          <w:bCs/>
          <w:lang w:val="en-US" w:eastAsia="zh-CN"/>
        </w:rPr>
        <w:t xml:space="preserve">classify </w:t>
      </w:r>
      <w:r w:rsidRPr="009E38D2">
        <w:rPr>
          <w:rFonts w:eastAsia="等线"/>
          <w:b/>
          <w:bCs/>
          <w:lang w:val="en-US" w:eastAsia="zh-CN"/>
        </w:rPr>
        <w:t xml:space="preserve">UE type </w:t>
      </w:r>
      <w:r>
        <w:rPr>
          <w:rFonts w:eastAsia="等线" w:hint="eastAsia"/>
          <w:b/>
          <w:bCs/>
          <w:lang w:val="en-US" w:eastAsia="zh-CN"/>
        </w:rPr>
        <w:t xml:space="preserve">to a certain extent </w:t>
      </w:r>
      <w:r w:rsidRPr="009E38D2">
        <w:rPr>
          <w:rFonts w:eastAsia="等线"/>
          <w:b/>
          <w:bCs/>
          <w:lang w:val="en-US" w:eastAsia="zh-CN"/>
        </w:rPr>
        <w:t xml:space="preserve">(or </w:t>
      </w:r>
      <w:r>
        <w:rPr>
          <w:rFonts w:eastAsia="等线" w:hint="eastAsia"/>
          <w:b/>
          <w:bCs/>
          <w:lang w:val="en-US" w:eastAsia="zh-CN"/>
        </w:rPr>
        <w:t xml:space="preserve">high-level </w:t>
      </w:r>
      <w:r w:rsidRPr="009E38D2">
        <w:rPr>
          <w:rFonts w:eastAsia="等线"/>
          <w:b/>
          <w:bCs/>
          <w:lang w:val="en-US" w:eastAsia="zh-CN"/>
        </w:rPr>
        <w:t>category) is helpful for classifying the UE performance and feature but too fragmented device type is over-designed.</w:t>
      </w:r>
    </w:p>
    <w:p w14:paraId="7D08F41C" w14:textId="5379B6CC" w:rsidR="00245D66" w:rsidRPr="003223E6" w:rsidRDefault="00245D66" w:rsidP="00245D66">
      <w:pPr>
        <w:jc w:val="both"/>
        <w:rPr>
          <w:rFonts w:eastAsia="等线"/>
          <w:b/>
          <w:bCs/>
          <w:lang w:eastAsia="zh-CN"/>
        </w:rPr>
      </w:pPr>
      <w:r w:rsidRPr="003223E6">
        <w:rPr>
          <w:rFonts w:eastAsia="等线"/>
          <w:b/>
          <w:bCs/>
          <w:lang w:eastAsia="zh-CN"/>
        </w:rPr>
        <w:t>P</w:t>
      </w:r>
      <w:r w:rsidRPr="003223E6">
        <w:rPr>
          <w:rFonts w:eastAsia="等线" w:hint="eastAsia"/>
          <w:b/>
          <w:bCs/>
          <w:lang w:eastAsia="zh-CN"/>
        </w:rPr>
        <w:t xml:space="preserve">roposal </w:t>
      </w:r>
      <w:r>
        <w:rPr>
          <w:rFonts w:eastAsia="等线"/>
          <w:b/>
          <w:bCs/>
          <w:lang w:eastAsia="zh-CN"/>
        </w:rPr>
        <w:t>15</w:t>
      </w:r>
      <w:r w:rsidRPr="003223E6">
        <w:rPr>
          <w:rFonts w:eastAsia="等线" w:hint="eastAsia"/>
          <w:b/>
          <w:bCs/>
          <w:lang w:eastAsia="zh-CN"/>
        </w:rPr>
        <w:t xml:space="preserve">: Study on introducing limited number of device types (or Cats) and corresponding </w:t>
      </w:r>
      <w:r>
        <w:rPr>
          <w:rFonts w:eastAsia="等线" w:hint="eastAsia"/>
          <w:b/>
          <w:bCs/>
          <w:lang w:eastAsia="zh-CN"/>
        </w:rPr>
        <w:t xml:space="preserve">baseline </w:t>
      </w:r>
      <w:r w:rsidRPr="003223E6">
        <w:rPr>
          <w:rFonts w:eastAsia="等线" w:hint="eastAsia"/>
          <w:b/>
          <w:bCs/>
          <w:lang w:eastAsia="zh-CN"/>
        </w:rPr>
        <w:t xml:space="preserve">BB/RF capability in RAN4. The following 4 types can be </w:t>
      </w:r>
      <w:r w:rsidRPr="003223E6">
        <w:rPr>
          <w:rFonts w:eastAsia="等线"/>
          <w:b/>
          <w:bCs/>
          <w:lang w:eastAsia="zh-CN"/>
        </w:rPr>
        <w:t>considered</w:t>
      </w:r>
      <w:r w:rsidRPr="003223E6">
        <w:rPr>
          <w:rFonts w:eastAsia="等线" w:hint="eastAsia"/>
          <w:b/>
          <w:bCs/>
          <w:lang w:eastAsia="zh-CN"/>
        </w:rPr>
        <w:t xml:space="preserve"> as starting point.</w:t>
      </w:r>
    </w:p>
    <w:p w14:paraId="5B89BFBF"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Type A</w:t>
      </w:r>
      <w:r w:rsidRPr="003223E6">
        <w:rPr>
          <w:rFonts w:eastAsia="等线" w:hint="eastAsia"/>
          <w:b/>
          <w:bCs/>
          <w:lang w:eastAsia="zh-CN"/>
        </w:rPr>
        <w:t>+</w:t>
      </w:r>
      <w:r w:rsidRPr="003223E6">
        <w:rPr>
          <w:rFonts w:eastAsia="等线"/>
          <w:b/>
          <w:bCs/>
          <w:lang w:eastAsia="zh-CN"/>
        </w:rPr>
        <w:t xml:space="preserve">: </w:t>
      </w:r>
      <w:r w:rsidRPr="003223E6">
        <w:rPr>
          <w:rFonts w:eastAsia="等线" w:hint="eastAsia"/>
          <w:b/>
          <w:bCs/>
          <w:lang w:eastAsia="zh-CN"/>
        </w:rPr>
        <w:t xml:space="preserve"> FWA</w:t>
      </w:r>
      <w:r w:rsidRPr="003223E6">
        <w:rPr>
          <w:rFonts w:eastAsia="等线"/>
          <w:b/>
          <w:bCs/>
          <w:lang w:eastAsia="zh-CN"/>
        </w:rPr>
        <w:t>, CPE</w:t>
      </w:r>
    </w:p>
    <w:p w14:paraId="4E8DD9AD"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 xml:space="preserve">Type A: </w:t>
      </w:r>
      <w:r w:rsidRPr="003223E6">
        <w:rPr>
          <w:rFonts w:eastAsia="等线" w:hint="eastAsia"/>
          <w:b/>
          <w:bCs/>
          <w:lang w:eastAsia="zh-CN"/>
        </w:rPr>
        <w:t xml:space="preserve"> </w:t>
      </w:r>
      <w:r w:rsidRPr="003223E6">
        <w:rPr>
          <w:rFonts w:eastAsia="等线"/>
          <w:b/>
          <w:bCs/>
          <w:lang w:eastAsia="zh-CN"/>
        </w:rPr>
        <w:t xml:space="preserve">Smart phone, immersive </w:t>
      </w:r>
      <w:proofErr w:type="spellStart"/>
      <w:r w:rsidRPr="003223E6">
        <w:rPr>
          <w:rFonts w:eastAsia="等线"/>
          <w:b/>
          <w:bCs/>
          <w:lang w:eastAsia="zh-CN"/>
        </w:rPr>
        <w:t>eMBB</w:t>
      </w:r>
      <w:proofErr w:type="spellEnd"/>
      <w:r w:rsidRPr="003223E6">
        <w:rPr>
          <w:rFonts w:eastAsia="等线"/>
          <w:b/>
          <w:bCs/>
          <w:lang w:eastAsia="zh-CN"/>
        </w:rPr>
        <w:t xml:space="preserve"> device</w:t>
      </w:r>
    </w:p>
    <w:p w14:paraId="32E4B324"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 xml:space="preserve">Type B:  Reduced capability </w:t>
      </w:r>
      <w:proofErr w:type="spellStart"/>
      <w:r w:rsidRPr="003223E6">
        <w:rPr>
          <w:rFonts w:eastAsia="等线"/>
          <w:b/>
          <w:bCs/>
          <w:lang w:eastAsia="zh-CN"/>
        </w:rPr>
        <w:t>eMBB</w:t>
      </w:r>
      <w:proofErr w:type="spellEnd"/>
      <w:r w:rsidRPr="003223E6">
        <w:rPr>
          <w:rFonts w:eastAsia="等线"/>
          <w:b/>
          <w:bCs/>
          <w:lang w:eastAsia="zh-CN"/>
        </w:rPr>
        <w:t xml:space="preserve"> device, wearable/XR</w:t>
      </w:r>
    </w:p>
    <w:p w14:paraId="0AB93822" w14:textId="77777777" w:rsidR="00245D66" w:rsidRDefault="00245D66" w:rsidP="00245D66">
      <w:pPr>
        <w:pStyle w:val="afff5"/>
        <w:numPr>
          <w:ilvl w:val="0"/>
          <w:numId w:val="30"/>
        </w:numPr>
        <w:jc w:val="both"/>
        <w:rPr>
          <w:rFonts w:eastAsia="等线"/>
          <w:b/>
          <w:bCs/>
          <w:lang w:eastAsia="zh-CN"/>
        </w:rPr>
      </w:pPr>
      <w:r w:rsidRPr="003223E6">
        <w:rPr>
          <w:rFonts w:eastAsia="等线"/>
          <w:b/>
          <w:bCs/>
          <w:lang w:eastAsia="zh-CN"/>
        </w:rPr>
        <w:t>Type C:  IoT</w:t>
      </w:r>
    </w:p>
    <w:p w14:paraId="53249708" w14:textId="3DC2F2E9" w:rsidR="00245D66" w:rsidRDefault="00245D66" w:rsidP="00245D66">
      <w:pPr>
        <w:rPr>
          <w:rFonts w:eastAsia="等线"/>
          <w:b/>
          <w:lang w:eastAsia="zh-CN"/>
        </w:rPr>
      </w:pPr>
    </w:p>
    <w:p w14:paraId="0A71268D" w14:textId="77777777" w:rsidR="00245D66" w:rsidRDefault="00245D66" w:rsidP="00245D66">
      <w:pPr>
        <w:pStyle w:val="afff5"/>
        <w:ind w:left="0"/>
        <w:rPr>
          <w:rFonts w:eastAsia="等线"/>
          <w:b/>
          <w:bCs/>
          <w:lang w:eastAsia="zh-CN"/>
        </w:rPr>
      </w:pPr>
      <w:r>
        <w:rPr>
          <w:rFonts w:eastAsia="等线"/>
          <w:b/>
          <w:bCs/>
          <w:lang w:eastAsia="zh-CN"/>
        </w:rPr>
        <w:lastRenderedPageBreak/>
        <w:t>Proposal</w:t>
      </w:r>
      <w:r>
        <w:rPr>
          <w:rFonts w:eastAsia="等线" w:hint="eastAsia"/>
          <w:b/>
          <w:bCs/>
          <w:lang w:eastAsia="zh-CN"/>
        </w:rPr>
        <w:t xml:space="preserve"> </w:t>
      </w:r>
      <w:r>
        <w:rPr>
          <w:rFonts w:eastAsia="等线"/>
          <w:b/>
          <w:bCs/>
          <w:lang w:eastAsia="zh-CN"/>
        </w:rPr>
        <w:t>16</w:t>
      </w:r>
      <w:r>
        <w:rPr>
          <w:rFonts w:eastAsia="等线" w:hint="eastAsia"/>
          <w:b/>
          <w:bCs/>
          <w:lang w:eastAsia="zh-CN"/>
        </w:rPr>
        <w:t>: The maximum channel bandwidth for each device type can be different, and the following value can be considered as starting point for further discussion:</w:t>
      </w:r>
    </w:p>
    <w:p w14:paraId="31E0A8B2"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Type A</w:t>
      </w:r>
      <w:r w:rsidRPr="003223E6">
        <w:rPr>
          <w:rFonts w:eastAsia="等线" w:hint="eastAsia"/>
          <w:b/>
          <w:bCs/>
          <w:lang w:eastAsia="zh-CN"/>
        </w:rPr>
        <w:t>+</w:t>
      </w:r>
      <w:r w:rsidRPr="003223E6">
        <w:rPr>
          <w:rFonts w:eastAsia="等线"/>
          <w:b/>
          <w:bCs/>
          <w:lang w:eastAsia="zh-CN"/>
        </w:rPr>
        <w:t xml:space="preserve">: </w:t>
      </w:r>
      <w:r w:rsidRPr="003223E6">
        <w:rPr>
          <w:rFonts w:eastAsia="等线" w:hint="eastAsia"/>
          <w:b/>
          <w:bCs/>
          <w:lang w:eastAsia="zh-CN"/>
        </w:rPr>
        <w:t xml:space="preserve"> FWA</w:t>
      </w:r>
      <w:r w:rsidRPr="003223E6">
        <w:rPr>
          <w:rFonts w:eastAsia="等线"/>
          <w:b/>
          <w:bCs/>
          <w:lang w:eastAsia="zh-CN"/>
        </w:rPr>
        <w:t>, CPE</w:t>
      </w:r>
      <w:r w:rsidRPr="000E1050">
        <w:rPr>
          <w:rFonts w:eastAsia="等线"/>
          <w:b/>
          <w:bCs/>
          <w:lang w:eastAsia="zh-CN"/>
        </w:rPr>
        <w:sym w:font="Wingdings" w:char="F0E0"/>
      </w:r>
      <w:r>
        <w:rPr>
          <w:rFonts w:eastAsia="等线" w:hint="eastAsia"/>
          <w:b/>
          <w:bCs/>
          <w:lang w:eastAsia="zh-CN"/>
        </w:rPr>
        <w:t xml:space="preserve"> 200MHz</w:t>
      </w:r>
      <w:r>
        <w:rPr>
          <w:rFonts w:eastAsia="等线" w:hint="eastAsia"/>
          <w:b/>
          <w:bCs/>
          <w:lang w:eastAsia="zh-CN"/>
        </w:rPr>
        <w:t>，</w:t>
      </w:r>
      <w:r>
        <w:rPr>
          <w:rFonts w:eastAsia="等线" w:hint="eastAsia"/>
          <w:b/>
          <w:bCs/>
          <w:lang w:eastAsia="zh-CN"/>
        </w:rPr>
        <w:t>400MHz optional</w:t>
      </w:r>
    </w:p>
    <w:p w14:paraId="12B4745B"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 xml:space="preserve">Type A: </w:t>
      </w:r>
      <w:r w:rsidRPr="003223E6">
        <w:rPr>
          <w:rFonts w:eastAsia="等线" w:hint="eastAsia"/>
          <w:b/>
          <w:bCs/>
          <w:lang w:eastAsia="zh-CN"/>
        </w:rPr>
        <w:t xml:space="preserve"> </w:t>
      </w:r>
      <w:r w:rsidRPr="003223E6">
        <w:rPr>
          <w:rFonts w:eastAsia="等线"/>
          <w:b/>
          <w:bCs/>
          <w:lang w:eastAsia="zh-CN"/>
        </w:rPr>
        <w:t xml:space="preserve">Smart phone, immersive </w:t>
      </w:r>
      <w:proofErr w:type="spellStart"/>
      <w:r w:rsidRPr="003223E6">
        <w:rPr>
          <w:rFonts w:eastAsia="等线"/>
          <w:b/>
          <w:bCs/>
          <w:lang w:eastAsia="zh-CN"/>
        </w:rPr>
        <w:t>eMBB</w:t>
      </w:r>
      <w:proofErr w:type="spellEnd"/>
      <w:r w:rsidRPr="003223E6">
        <w:rPr>
          <w:rFonts w:eastAsia="等线"/>
          <w:b/>
          <w:bCs/>
          <w:lang w:eastAsia="zh-CN"/>
        </w:rPr>
        <w:t xml:space="preserve"> device</w:t>
      </w:r>
      <w:r w:rsidRPr="000E1050">
        <w:rPr>
          <w:rFonts w:eastAsia="等线"/>
          <w:b/>
          <w:bCs/>
          <w:lang w:eastAsia="zh-CN"/>
        </w:rPr>
        <w:sym w:font="Wingdings" w:char="F0E0"/>
      </w:r>
      <w:r>
        <w:rPr>
          <w:rFonts w:eastAsia="等线" w:hint="eastAsia"/>
          <w:b/>
          <w:bCs/>
          <w:lang w:eastAsia="zh-CN"/>
        </w:rPr>
        <w:t xml:space="preserve"> 200MHz</w:t>
      </w:r>
      <w:r>
        <w:rPr>
          <w:rFonts w:eastAsia="等线" w:hint="eastAsia"/>
          <w:b/>
          <w:bCs/>
          <w:lang w:eastAsia="zh-CN"/>
        </w:rPr>
        <w:t>，</w:t>
      </w:r>
      <w:r>
        <w:rPr>
          <w:rFonts w:eastAsia="等线" w:hint="eastAsia"/>
          <w:b/>
          <w:bCs/>
          <w:lang w:eastAsia="zh-CN"/>
        </w:rPr>
        <w:t>400MHz optional</w:t>
      </w:r>
    </w:p>
    <w:p w14:paraId="2FE089AC" w14:textId="77777777" w:rsidR="00245D66" w:rsidRPr="003223E6" w:rsidRDefault="00245D66" w:rsidP="00245D66">
      <w:pPr>
        <w:pStyle w:val="afff5"/>
        <w:numPr>
          <w:ilvl w:val="0"/>
          <w:numId w:val="30"/>
        </w:numPr>
        <w:jc w:val="both"/>
        <w:rPr>
          <w:rFonts w:eastAsia="等线"/>
          <w:b/>
          <w:bCs/>
          <w:lang w:eastAsia="zh-CN"/>
        </w:rPr>
      </w:pPr>
      <w:r w:rsidRPr="003223E6">
        <w:rPr>
          <w:rFonts w:eastAsia="等线"/>
          <w:b/>
          <w:bCs/>
          <w:lang w:eastAsia="zh-CN"/>
        </w:rPr>
        <w:t xml:space="preserve">Type B:  Reduced capability </w:t>
      </w:r>
      <w:proofErr w:type="spellStart"/>
      <w:r w:rsidRPr="003223E6">
        <w:rPr>
          <w:rFonts w:eastAsia="等线"/>
          <w:b/>
          <w:bCs/>
          <w:lang w:eastAsia="zh-CN"/>
        </w:rPr>
        <w:t>eMBB</w:t>
      </w:r>
      <w:proofErr w:type="spellEnd"/>
      <w:r w:rsidRPr="003223E6">
        <w:rPr>
          <w:rFonts w:eastAsia="等线"/>
          <w:b/>
          <w:bCs/>
          <w:lang w:eastAsia="zh-CN"/>
        </w:rPr>
        <w:t xml:space="preserve"> device, wearable/XR</w:t>
      </w:r>
      <w:r w:rsidRPr="000E1050">
        <w:rPr>
          <w:rFonts w:eastAsia="等线"/>
          <w:b/>
          <w:bCs/>
          <w:lang w:eastAsia="zh-CN"/>
        </w:rPr>
        <w:sym w:font="Wingdings" w:char="F0E0"/>
      </w:r>
      <w:r>
        <w:rPr>
          <w:rFonts w:eastAsia="等线" w:hint="eastAsia"/>
          <w:b/>
          <w:bCs/>
          <w:lang w:eastAsia="zh-CN"/>
        </w:rPr>
        <w:t xml:space="preserve"> 100MHz</w:t>
      </w:r>
    </w:p>
    <w:p w14:paraId="7AEDA8C9" w14:textId="7163B736" w:rsidR="00245D66" w:rsidRPr="00E23EB1" w:rsidRDefault="00245D66" w:rsidP="00245D66">
      <w:pPr>
        <w:pStyle w:val="afff5"/>
        <w:numPr>
          <w:ilvl w:val="0"/>
          <w:numId w:val="30"/>
        </w:numPr>
        <w:jc w:val="both"/>
        <w:rPr>
          <w:rFonts w:eastAsia="等线"/>
          <w:b/>
          <w:bCs/>
          <w:lang w:eastAsia="zh-CN"/>
        </w:rPr>
      </w:pPr>
      <w:r w:rsidRPr="003223E6">
        <w:rPr>
          <w:rFonts w:eastAsia="等线"/>
          <w:b/>
          <w:bCs/>
          <w:lang w:eastAsia="zh-CN"/>
        </w:rPr>
        <w:t>Type C:  IoT</w:t>
      </w:r>
      <w:r w:rsidRPr="000E1050">
        <w:rPr>
          <w:rFonts w:eastAsia="等线"/>
          <w:b/>
          <w:bCs/>
          <w:lang w:eastAsia="zh-CN"/>
        </w:rPr>
        <w:sym w:font="Wingdings" w:char="F0E0"/>
      </w:r>
      <w:r>
        <w:rPr>
          <w:rFonts w:eastAsia="等线" w:hint="eastAsia"/>
          <w:b/>
          <w:bCs/>
          <w:lang w:eastAsia="zh-CN"/>
        </w:rPr>
        <w:t xml:space="preserve"> 20 MHz</w:t>
      </w:r>
    </w:p>
    <w:p w14:paraId="704B9DF4" w14:textId="48612DBD" w:rsidR="00245D66" w:rsidRPr="00583ABB" w:rsidRDefault="00245D66" w:rsidP="00245D66">
      <w:pPr>
        <w:rPr>
          <w:rFonts w:eastAsia="等线"/>
          <w:b/>
          <w:lang w:eastAsia="zh-CN"/>
        </w:rPr>
      </w:pPr>
      <w:r w:rsidRPr="00583ABB">
        <w:rPr>
          <w:rFonts w:eastAsia="等线"/>
          <w:b/>
          <w:lang w:eastAsia="zh-CN"/>
        </w:rPr>
        <w:t>P</w:t>
      </w:r>
      <w:r w:rsidRPr="00583ABB">
        <w:rPr>
          <w:rFonts w:eastAsia="等线" w:hint="eastAsia"/>
          <w:b/>
          <w:lang w:eastAsia="zh-CN"/>
        </w:rPr>
        <w:t xml:space="preserve">roposal </w:t>
      </w:r>
      <w:r>
        <w:rPr>
          <w:rFonts w:eastAsia="等线"/>
          <w:b/>
          <w:lang w:eastAsia="zh-CN"/>
        </w:rPr>
        <w:t>17</w:t>
      </w:r>
      <w:r w:rsidRPr="00583ABB">
        <w:rPr>
          <w:rFonts w:eastAsia="等线" w:hint="eastAsia"/>
          <w:b/>
          <w:lang w:eastAsia="zh-CN"/>
        </w:rPr>
        <w:t xml:space="preserve">: For device type A (smartphone), the following table can be considered as starting point of RF </w:t>
      </w:r>
      <w:r w:rsidRPr="00583ABB">
        <w:rPr>
          <w:rFonts w:eastAsia="等线"/>
          <w:b/>
          <w:lang w:eastAsia="zh-CN"/>
        </w:rPr>
        <w:t>capability</w:t>
      </w:r>
      <w:r w:rsidRPr="00583ABB">
        <w:rPr>
          <w:rFonts w:eastAsia="等线" w:hint="eastAsia"/>
          <w:b/>
          <w:lang w:eastAsia="zh-CN"/>
        </w:rPr>
        <w:t>:</w:t>
      </w:r>
    </w:p>
    <w:tbl>
      <w:tblPr>
        <w:tblStyle w:val="aff0"/>
        <w:tblW w:w="5097" w:type="pct"/>
        <w:tblLook w:val="04A0" w:firstRow="1" w:lastRow="0" w:firstColumn="1" w:lastColumn="0" w:noHBand="0" w:noVBand="1"/>
      </w:tblPr>
      <w:tblGrid>
        <w:gridCol w:w="1815"/>
        <w:gridCol w:w="1964"/>
        <w:gridCol w:w="1893"/>
        <w:gridCol w:w="2074"/>
        <w:gridCol w:w="2072"/>
      </w:tblGrid>
      <w:tr w:rsidR="00245D66" w14:paraId="6E907324" w14:textId="77777777" w:rsidTr="000E0A8F">
        <w:tc>
          <w:tcPr>
            <w:tcW w:w="925" w:type="pct"/>
          </w:tcPr>
          <w:p w14:paraId="1FF79859" w14:textId="77777777" w:rsidR="00245D66" w:rsidRDefault="00245D66" w:rsidP="000E0A8F">
            <w:pPr>
              <w:rPr>
                <w:rFonts w:eastAsia="等线"/>
                <w:lang w:eastAsia="zh-CN"/>
              </w:rPr>
            </w:pPr>
            <w:r>
              <w:rPr>
                <w:rFonts w:eastAsia="等线"/>
                <w:lang w:eastAsia="zh-CN"/>
              </w:rPr>
              <w:t>Frequency Range</w:t>
            </w:r>
          </w:p>
        </w:tc>
        <w:tc>
          <w:tcPr>
            <w:tcW w:w="1000" w:type="pct"/>
          </w:tcPr>
          <w:p w14:paraId="789C47CD" w14:textId="77777777" w:rsidR="00245D66" w:rsidRDefault="00245D66" w:rsidP="000E0A8F">
            <w:pPr>
              <w:rPr>
                <w:rFonts w:eastAsia="等线"/>
                <w:lang w:eastAsia="zh-CN"/>
              </w:rPr>
            </w:pPr>
            <w:r w:rsidRPr="0079777A">
              <w:rPr>
                <w:rFonts w:eastAsia="等线"/>
                <w:lang w:eastAsia="zh-CN"/>
              </w:rPr>
              <w:t xml:space="preserve">&lt; 1GHz </w:t>
            </w:r>
          </w:p>
        </w:tc>
        <w:tc>
          <w:tcPr>
            <w:tcW w:w="964" w:type="pct"/>
          </w:tcPr>
          <w:p w14:paraId="1E7B6987" w14:textId="77777777" w:rsidR="00245D66" w:rsidRDefault="00245D66" w:rsidP="000E0A8F">
            <w:pPr>
              <w:rPr>
                <w:rFonts w:eastAsia="等线"/>
                <w:lang w:eastAsia="zh-CN"/>
              </w:rPr>
            </w:pPr>
            <w:r w:rsidRPr="0079777A">
              <w:rPr>
                <w:rFonts w:eastAsia="等线"/>
                <w:lang w:eastAsia="zh-CN"/>
              </w:rPr>
              <w:t>1</w:t>
            </w:r>
            <w:r>
              <w:rPr>
                <w:rFonts w:eastAsia="等线"/>
                <w:lang w:eastAsia="zh-CN"/>
              </w:rPr>
              <w:t xml:space="preserve"> </w:t>
            </w:r>
            <w:r w:rsidRPr="0079777A">
              <w:rPr>
                <w:rFonts w:eastAsia="等线"/>
                <w:lang w:eastAsia="zh-CN"/>
              </w:rPr>
              <w:t>GH</w:t>
            </w:r>
            <w:r>
              <w:rPr>
                <w:rFonts w:eastAsia="等线"/>
                <w:lang w:eastAsia="zh-CN"/>
              </w:rPr>
              <w:t>z</w:t>
            </w:r>
            <w:r w:rsidRPr="0079777A">
              <w:rPr>
                <w:rFonts w:eastAsia="等线"/>
                <w:lang w:eastAsia="zh-CN"/>
              </w:rPr>
              <w:t xml:space="preserve"> ~ 6425</w:t>
            </w:r>
            <w:r>
              <w:rPr>
                <w:rFonts w:eastAsia="等线"/>
                <w:lang w:eastAsia="zh-CN"/>
              </w:rPr>
              <w:t xml:space="preserve"> </w:t>
            </w:r>
            <w:r w:rsidRPr="0079777A">
              <w:rPr>
                <w:rFonts w:eastAsia="等线"/>
                <w:lang w:eastAsia="zh-CN"/>
              </w:rPr>
              <w:t>MHz</w:t>
            </w:r>
          </w:p>
        </w:tc>
        <w:tc>
          <w:tcPr>
            <w:tcW w:w="1056" w:type="pct"/>
          </w:tcPr>
          <w:p w14:paraId="7F8C22CD" w14:textId="77777777" w:rsidR="00245D66" w:rsidRDefault="00245D66" w:rsidP="000E0A8F">
            <w:pPr>
              <w:rPr>
                <w:rFonts w:eastAsia="等线"/>
                <w:lang w:eastAsia="zh-CN"/>
              </w:rPr>
            </w:pPr>
            <w:r w:rsidRPr="0079777A">
              <w:rPr>
                <w:rFonts w:eastAsia="等线"/>
                <w:lang w:eastAsia="zh-CN"/>
              </w:rPr>
              <w:t>6425~7125MHz</w:t>
            </w:r>
          </w:p>
        </w:tc>
        <w:tc>
          <w:tcPr>
            <w:tcW w:w="1056" w:type="pct"/>
          </w:tcPr>
          <w:p w14:paraId="3E200C9B" w14:textId="77777777" w:rsidR="00245D66" w:rsidRDefault="00245D66" w:rsidP="000E0A8F">
            <w:pPr>
              <w:rPr>
                <w:rFonts w:eastAsia="等线"/>
                <w:lang w:eastAsia="zh-CN"/>
              </w:rPr>
            </w:pPr>
            <w:r>
              <w:rPr>
                <w:rFonts w:eastAsia="等线"/>
                <w:lang w:eastAsia="zh-CN"/>
              </w:rPr>
              <w:t>[</w:t>
            </w:r>
            <w:r w:rsidRPr="0079777A">
              <w:rPr>
                <w:rFonts w:eastAsia="等线"/>
                <w:lang w:eastAsia="zh-CN"/>
              </w:rPr>
              <w:t>FR3</w:t>
            </w:r>
            <w:r>
              <w:rPr>
                <w:rFonts w:eastAsia="等线"/>
                <w:lang w:eastAsia="zh-CN"/>
              </w:rPr>
              <w:t>]</w:t>
            </w:r>
          </w:p>
        </w:tc>
      </w:tr>
      <w:tr w:rsidR="00245D66" w14:paraId="03D764A8" w14:textId="77777777" w:rsidTr="000E0A8F">
        <w:tc>
          <w:tcPr>
            <w:tcW w:w="925" w:type="pct"/>
          </w:tcPr>
          <w:p w14:paraId="369E2E4E" w14:textId="77777777" w:rsidR="00245D66" w:rsidRDefault="00245D66" w:rsidP="000E0A8F">
            <w:pPr>
              <w:rPr>
                <w:rFonts w:eastAsia="等线"/>
                <w:lang w:eastAsia="zh-CN"/>
              </w:rPr>
            </w:pPr>
            <w:r>
              <w:rPr>
                <w:rFonts w:eastAsia="等线"/>
                <w:lang w:eastAsia="zh-CN"/>
              </w:rPr>
              <w:t>D</w:t>
            </w:r>
            <w:r>
              <w:rPr>
                <w:rFonts w:eastAsia="等线" w:hint="eastAsia"/>
                <w:lang w:eastAsia="zh-CN"/>
              </w:rPr>
              <w:t xml:space="preserve">efault </w:t>
            </w:r>
            <w:r>
              <w:rPr>
                <w:rFonts w:eastAsia="等线"/>
                <w:lang w:eastAsia="zh-CN"/>
              </w:rPr>
              <w:t>Power class</w:t>
            </w:r>
          </w:p>
        </w:tc>
        <w:tc>
          <w:tcPr>
            <w:tcW w:w="1000" w:type="pct"/>
          </w:tcPr>
          <w:p w14:paraId="6D63347C" w14:textId="77777777" w:rsidR="00245D66" w:rsidRPr="00E31A61" w:rsidRDefault="00245D66" w:rsidP="000E0A8F">
            <w:pPr>
              <w:rPr>
                <w:rFonts w:eastAsia="等线"/>
                <w:lang w:eastAsia="zh-CN"/>
              </w:rPr>
            </w:pPr>
            <w:r w:rsidRPr="00E31A61">
              <w:rPr>
                <w:rFonts w:eastAsia="等线"/>
                <w:lang w:eastAsia="zh-CN"/>
              </w:rPr>
              <w:t xml:space="preserve">PC2 </w:t>
            </w:r>
          </w:p>
        </w:tc>
        <w:tc>
          <w:tcPr>
            <w:tcW w:w="964" w:type="pct"/>
          </w:tcPr>
          <w:p w14:paraId="11E16433" w14:textId="77777777" w:rsidR="00245D66" w:rsidRDefault="00245D66" w:rsidP="000E0A8F">
            <w:pPr>
              <w:rPr>
                <w:rFonts w:eastAsia="等线"/>
                <w:lang w:eastAsia="zh-CN"/>
              </w:rPr>
            </w:pPr>
            <w:r>
              <w:rPr>
                <w:rFonts w:eastAsia="等线"/>
                <w:lang w:eastAsia="zh-CN"/>
              </w:rPr>
              <w:t>PC2</w:t>
            </w:r>
          </w:p>
        </w:tc>
        <w:tc>
          <w:tcPr>
            <w:tcW w:w="1056" w:type="pct"/>
          </w:tcPr>
          <w:p w14:paraId="0ECDA26A" w14:textId="77777777" w:rsidR="00245D66" w:rsidRDefault="00245D66" w:rsidP="000E0A8F">
            <w:pPr>
              <w:rPr>
                <w:rFonts w:eastAsia="等线"/>
                <w:lang w:eastAsia="zh-CN"/>
              </w:rPr>
            </w:pPr>
            <w:r>
              <w:rPr>
                <w:rFonts w:eastAsia="等线"/>
                <w:lang w:eastAsia="zh-CN"/>
              </w:rPr>
              <w:t>PC2</w:t>
            </w:r>
          </w:p>
        </w:tc>
        <w:tc>
          <w:tcPr>
            <w:tcW w:w="1056" w:type="pct"/>
          </w:tcPr>
          <w:p w14:paraId="01DC8498" w14:textId="77777777" w:rsidR="00245D66" w:rsidRDefault="00245D66" w:rsidP="000E0A8F">
            <w:pPr>
              <w:rPr>
                <w:rFonts w:eastAsia="等线"/>
                <w:lang w:eastAsia="zh-CN"/>
              </w:rPr>
            </w:pPr>
            <w:r>
              <w:rPr>
                <w:rFonts w:eastAsia="等线"/>
                <w:lang w:eastAsia="zh-CN"/>
              </w:rPr>
              <w:t>PC2</w:t>
            </w:r>
          </w:p>
        </w:tc>
      </w:tr>
      <w:tr w:rsidR="00245D66" w14:paraId="2AD5109F" w14:textId="77777777" w:rsidTr="000E0A8F">
        <w:tc>
          <w:tcPr>
            <w:tcW w:w="925" w:type="pct"/>
          </w:tcPr>
          <w:p w14:paraId="793D45AA" w14:textId="77777777" w:rsidR="00245D66" w:rsidRPr="00E31A61" w:rsidRDefault="00245D66" w:rsidP="000E0A8F">
            <w:pPr>
              <w:rPr>
                <w:rFonts w:eastAsia="等线"/>
                <w:lang w:eastAsia="zh-CN"/>
              </w:rPr>
            </w:pPr>
            <w:r w:rsidRPr="00E31A61">
              <w:rPr>
                <w:rFonts w:eastAsia="等线"/>
                <w:lang w:eastAsia="zh-CN"/>
              </w:rPr>
              <w:t>Minimum Channel bandwidth</w:t>
            </w:r>
          </w:p>
        </w:tc>
        <w:tc>
          <w:tcPr>
            <w:tcW w:w="1000" w:type="pct"/>
          </w:tcPr>
          <w:p w14:paraId="3EA68A47" w14:textId="77777777" w:rsidR="00245D66" w:rsidRPr="00E31A61" w:rsidRDefault="00245D66" w:rsidP="000E0A8F">
            <w:pPr>
              <w:rPr>
                <w:rFonts w:eastAsia="等线"/>
                <w:lang w:eastAsia="zh-CN"/>
              </w:rPr>
            </w:pPr>
            <w:r w:rsidRPr="00E31A61">
              <w:rPr>
                <w:rFonts w:eastAsia="等线"/>
                <w:lang w:eastAsia="zh-CN"/>
              </w:rPr>
              <w:t>5MHz</w:t>
            </w:r>
          </w:p>
        </w:tc>
        <w:tc>
          <w:tcPr>
            <w:tcW w:w="964" w:type="pct"/>
          </w:tcPr>
          <w:p w14:paraId="16139658" w14:textId="77777777" w:rsidR="00245D66" w:rsidRPr="00E31A61" w:rsidRDefault="00245D66" w:rsidP="000E0A8F">
            <w:pPr>
              <w:rPr>
                <w:rFonts w:eastAsia="等线"/>
                <w:lang w:eastAsia="zh-CN"/>
              </w:rPr>
            </w:pPr>
            <w:r w:rsidRPr="00E31A61">
              <w:rPr>
                <w:rFonts w:eastAsia="等线"/>
                <w:lang w:eastAsia="zh-CN"/>
              </w:rPr>
              <w:t>5MHz</w:t>
            </w:r>
          </w:p>
        </w:tc>
        <w:tc>
          <w:tcPr>
            <w:tcW w:w="1056" w:type="pct"/>
          </w:tcPr>
          <w:p w14:paraId="087B6B90" w14:textId="77777777" w:rsidR="00245D66" w:rsidRPr="00E31A61" w:rsidRDefault="00245D66" w:rsidP="000E0A8F">
            <w:pPr>
              <w:rPr>
                <w:rFonts w:eastAsia="等线"/>
                <w:lang w:val="en-US" w:eastAsia="zh-CN"/>
              </w:rPr>
            </w:pPr>
            <w:r w:rsidRPr="00E31A61">
              <w:rPr>
                <w:rFonts w:eastAsia="等线"/>
                <w:lang w:val="en-US" w:eastAsia="zh-CN"/>
              </w:rPr>
              <w:t>20MH</w:t>
            </w:r>
            <w:r w:rsidRPr="00E31A61">
              <w:rPr>
                <w:rFonts w:eastAsia="等线" w:hint="eastAsia"/>
                <w:lang w:val="en-US" w:eastAsia="zh-CN"/>
              </w:rPr>
              <w:t>z</w:t>
            </w:r>
          </w:p>
        </w:tc>
        <w:tc>
          <w:tcPr>
            <w:tcW w:w="1056" w:type="pct"/>
          </w:tcPr>
          <w:p w14:paraId="01DA32A2" w14:textId="68E6B612" w:rsidR="00245D66" w:rsidRPr="00E31A61" w:rsidRDefault="00245D66" w:rsidP="000E0A8F">
            <w:pPr>
              <w:rPr>
                <w:rFonts w:eastAsia="等线"/>
                <w:lang w:val="en-US" w:eastAsia="zh-CN"/>
              </w:rPr>
            </w:pPr>
            <w:bookmarkStart w:id="9" w:name="_GoBack"/>
            <w:bookmarkEnd w:id="9"/>
            <w:r w:rsidRPr="00E31A61">
              <w:rPr>
                <w:rFonts w:eastAsia="等线"/>
                <w:lang w:val="en-US" w:eastAsia="zh-CN"/>
              </w:rPr>
              <w:t>20MHz</w:t>
            </w:r>
          </w:p>
        </w:tc>
      </w:tr>
      <w:tr w:rsidR="00245D66" w14:paraId="585CB21B" w14:textId="77777777" w:rsidTr="000E0A8F">
        <w:tc>
          <w:tcPr>
            <w:tcW w:w="925" w:type="pct"/>
          </w:tcPr>
          <w:p w14:paraId="4AEB7E34" w14:textId="77777777" w:rsidR="00245D66" w:rsidRDefault="00245D66" w:rsidP="000E0A8F">
            <w:pPr>
              <w:rPr>
                <w:rFonts w:eastAsia="等线"/>
                <w:lang w:eastAsia="zh-CN"/>
              </w:rPr>
            </w:pPr>
            <w:r>
              <w:rPr>
                <w:rFonts w:eastAsia="等线"/>
                <w:lang w:eastAsia="zh-CN"/>
              </w:rPr>
              <w:t>Maximum Channel bandwidth</w:t>
            </w:r>
          </w:p>
        </w:tc>
        <w:tc>
          <w:tcPr>
            <w:tcW w:w="1000" w:type="pct"/>
          </w:tcPr>
          <w:p w14:paraId="47556496" w14:textId="77777777" w:rsidR="00245D66" w:rsidRPr="00E31A61" w:rsidRDefault="00245D66" w:rsidP="000E0A8F">
            <w:pPr>
              <w:rPr>
                <w:rFonts w:eastAsia="等线"/>
                <w:lang w:eastAsia="zh-CN"/>
              </w:rPr>
            </w:pPr>
            <w:r w:rsidRPr="00E31A61">
              <w:rPr>
                <w:rFonts w:eastAsia="等线" w:hint="eastAsia"/>
                <w:lang w:eastAsia="zh-CN"/>
              </w:rPr>
              <w:t>1</w:t>
            </w:r>
            <w:r w:rsidRPr="00E31A61">
              <w:rPr>
                <w:rFonts w:eastAsia="等线"/>
                <w:lang w:eastAsia="zh-CN"/>
              </w:rPr>
              <w:t>00</w:t>
            </w:r>
            <w:r w:rsidRPr="00E31A61">
              <w:rPr>
                <w:rFonts w:eastAsia="等线" w:hint="eastAsia"/>
                <w:lang w:eastAsia="zh-CN"/>
              </w:rPr>
              <w:t>MHz</w:t>
            </w:r>
          </w:p>
        </w:tc>
        <w:tc>
          <w:tcPr>
            <w:tcW w:w="964" w:type="pct"/>
          </w:tcPr>
          <w:p w14:paraId="3200A436" w14:textId="77777777" w:rsidR="00245D66" w:rsidRDefault="00245D66" w:rsidP="000E0A8F">
            <w:pPr>
              <w:rPr>
                <w:rFonts w:eastAsia="等线"/>
                <w:lang w:eastAsia="zh-CN"/>
              </w:rPr>
            </w:pPr>
            <w:r>
              <w:rPr>
                <w:rFonts w:eastAsia="等线" w:hint="eastAsia"/>
                <w:lang w:eastAsia="zh-CN"/>
              </w:rPr>
              <w:t>1</w:t>
            </w:r>
            <w:r>
              <w:rPr>
                <w:rFonts w:eastAsia="等线"/>
                <w:lang w:eastAsia="zh-CN"/>
              </w:rPr>
              <w:t>00</w:t>
            </w:r>
            <w:r>
              <w:rPr>
                <w:rFonts w:eastAsia="等线" w:hint="eastAsia"/>
                <w:lang w:eastAsia="zh-CN"/>
              </w:rPr>
              <w:t>MHz</w:t>
            </w:r>
          </w:p>
        </w:tc>
        <w:tc>
          <w:tcPr>
            <w:tcW w:w="1056" w:type="pct"/>
          </w:tcPr>
          <w:p w14:paraId="5DA87DAA" w14:textId="77777777" w:rsidR="00245D66" w:rsidRPr="0079777A" w:rsidRDefault="00245D66" w:rsidP="000E0A8F">
            <w:pPr>
              <w:rPr>
                <w:rFonts w:eastAsia="等线"/>
                <w:lang w:val="en-US" w:eastAsia="zh-CN"/>
              </w:rPr>
            </w:pPr>
            <w:r w:rsidRPr="0079777A">
              <w:rPr>
                <w:rFonts w:eastAsia="等线" w:hint="eastAsia"/>
                <w:lang w:val="en-US" w:eastAsia="zh-CN"/>
              </w:rPr>
              <w:t xml:space="preserve"> 200MHz</w:t>
            </w:r>
          </w:p>
        </w:tc>
        <w:tc>
          <w:tcPr>
            <w:tcW w:w="1056" w:type="pct"/>
          </w:tcPr>
          <w:p w14:paraId="23E9B8A1" w14:textId="77777777" w:rsidR="00245D66" w:rsidRPr="0079777A" w:rsidRDefault="00245D66" w:rsidP="000E0A8F">
            <w:pPr>
              <w:rPr>
                <w:rFonts w:eastAsia="等线"/>
                <w:lang w:val="en-US" w:eastAsia="zh-CN"/>
              </w:rPr>
            </w:pPr>
            <w:r w:rsidRPr="0079777A">
              <w:rPr>
                <w:rFonts w:eastAsia="等线" w:hint="eastAsia"/>
                <w:lang w:val="en-US" w:eastAsia="zh-CN"/>
              </w:rPr>
              <w:t>200MHz</w:t>
            </w:r>
          </w:p>
        </w:tc>
      </w:tr>
      <w:tr w:rsidR="00245D66" w14:paraId="79723117" w14:textId="77777777" w:rsidTr="000E0A8F">
        <w:tc>
          <w:tcPr>
            <w:tcW w:w="925" w:type="pct"/>
          </w:tcPr>
          <w:p w14:paraId="7729A9CB" w14:textId="77777777" w:rsidR="00245D66" w:rsidRDefault="00245D66" w:rsidP="000E0A8F">
            <w:pPr>
              <w:rPr>
                <w:rFonts w:eastAsia="等线"/>
                <w:lang w:eastAsia="zh-CN"/>
              </w:rPr>
            </w:pPr>
            <w:r>
              <w:rPr>
                <w:rFonts w:eastAsia="等线" w:hint="eastAsia"/>
                <w:lang w:eastAsia="zh-CN"/>
              </w:rPr>
              <w:t>N</w:t>
            </w:r>
            <w:r>
              <w:rPr>
                <w:rFonts w:eastAsia="等线"/>
                <w:lang w:eastAsia="zh-CN"/>
              </w:rPr>
              <w:t>umerology</w:t>
            </w:r>
          </w:p>
        </w:tc>
        <w:tc>
          <w:tcPr>
            <w:tcW w:w="1000" w:type="pct"/>
          </w:tcPr>
          <w:p w14:paraId="1463D7D8" w14:textId="77777777" w:rsidR="00245D66" w:rsidRDefault="00245D66" w:rsidP="000E0A8F">
            <w:pPr>
              <w:rPr>
                <w:rFonts w:eastAsia="等线"/>
                <w:lang w:eastAsia="zh-CN"/>
              </w:rPr>
            </w:pPr>
            <w:r>
              <w:rPr>
                <w:rFonts w:eastAsia="等线"/>
                <w:lang w:eastAsia="zh-CN"/>
              </w:rPr>
              <w:t>15kHz for FDD;</w:t>
            </w:r>
          </w:p>
          <w:p w14:paraId="555C4020" w14:textId="77777777" w:rsidR="00245D66" w:rsidRDefault="00245D66" w:rsidP="000E0A8F">
            <w:pPr>
              <w:rPr>
                <w:rFonts w:eastAsia="等线"/>
                <w:lang w:eastAsia="zh-CN"/>
              </w:rPr>
            </w:pPr>
            <w:r>
              <w:rPr>
                <w:rFonts w:eastAsia="等线"/>
                <w:lang w:eastAsia="zh-CN"/>
              </w:rPr>
              <w:t>30kHz for TDD;</w:t>
            </w:r>
          </w:p>
        </w:tc>
        <w:tc>
          <w:tcPr>
            <w:tcW w:w="964" w:type="pct"/>
          </w:tcPr>
          <w:p w14:paraId="4F14F07A" w14:textId="77777777" w:rsidR="00245D66" w:rsidRPr="00850CD8" w:rsidRDefault="00245D66" w:rsidP="000E0A8F">
            <w:pPr>
              <w:rPr>
                <w:rFonts w:eastAsia="等线"/>
                <w:lang w:eastAsia="zh-CN"/>
              </w:rPr>
            </w:pPr>
            <w:r w:rsidRPr="00850CD8">
              <w:rPr>
                <w:rFonts w:eastAsia="等线"/>
                <w:lang w:eastAsia="zh-CN"/>
              </w:rPr>
              <w:t>15kHz for FDD;</w:t>
            </w:r>
          </w:p>
          <w:p w14:paraId="715A64E4" w14:textId="77777777" w:rsidR="00245D66" w:rsidRDefault="00245D66" w:rsidP="000E0A8F">
            <w:pPr>
              <w:rPr>
                <w:rFonts w:eastAsia="等线"/>
                <w:lang w:eastAsia="zh-CN"/>
              </w:rPr>
            </w:pPr>
            <w:r w:rsidRPr="00850CD8">
              <w:rPr>
                <w:rFonts w:eastAsia="等线"/>
                <w:lang w:eastAsia="zh-CN"/>
              </w:rPr>
              <w:t>30kHz for TDD;</w:t>
            </w:r>
          </w:p>
        </w:tc>
        <w:tc>
          <w:tcPr>
            <w:tcW w:w="1056" w:type="pct"/>
          </w:tcPr>
          <w:p w14:paraId="33DD603C" w14:textId="77777777" w:rsidR="00245D66" w:rsidRPr="0079777A" w:rsidRDefault="00245D66" w:rsidP="000E0A8F">
            <w:pPr>
              <w:rPr>
                <w:rFonts w:eastAsia="等线"/>
                <w:lang w:val="en-US" w:eastAsia="zh-CN"/>
              </w:rPr>
            </w:pPr>
            <w:r>
              <w:rPr>
                <w:rFonts w:eastAsia="等线"/>
                <w:lang w:eastAsia="zh-CN"/>
              </w:rPr>
              <w:t>30/60 kHz can be studied;</w:t>
            </w:r>
          </w:p>
        </w:tc>
        <w:tc>
          <w:tcPr>
            <w:tcW w:w="1056" w:type="pct"/>
          </w:tcPr>
          <w:p w14:paraId="4EC1BCBB" w14:textId="77777777" w:rsidR="00245D66" w:rsidRPr="00E31A61" w:rsidRDefault="00245D66" w:rsidP="000E0A8F">
            <w:pPr>
              <w:rPr>
                <w:rFonts w:eastAsia="等线"/>
                <w:lang w:val="en-US" w:eastAsia="zh-CN"/>
              </w:rPr>
            </w:pPr>
            <w:r w:rsidRPr="00E31A61">
              <w:rPr>
                <w:rFonts w:eastAsia="等线"/>
                <w:lang w:val="en-US" w:eastAsia="zh-CN"/>
              </w:rPr>
              <w:t>30/60/120 kHz can be studied</w:t>
            </w:r>
          </w:p>
        </w:tc>
      </w:tr>
      <w:tr w:rsidR="00245D66" w14:paraId="7ACA50EA" w14:textId="77777777" w:rsidTr="000E0A8F">
        <w:tc>
          <w:tcPr>
            <w:tcW w:w="925" w:type="pct"/>
          </w:tcPr>
          <w:p w14:paraId="2CD2336C" w14:textId="77777777" w:rsidR="00245D66" w:rsidRPr="00E244AB" w:rsidRDefault="00245D66" w:rsidP="000E0A8F">
            <w:pPr>
              <w:rPr>
                <w:rFonts w:eastAsia="等线"/>
                <w:lang w:eastAsia="zh-CN"/>
              </w:rPr>
            </w:pPr>
            <w:r w:rsidRPr="00E244AB">
              <w:rPr>
                <w:rFonts w:eastAsia="等线"/>
                <w:lang w:eastAsia="zh-CN"/>
              </w:rPr>
              <w:t>Maximum FFT size</w:t>
            </w:r>
          </w:p>
        </w:tc>
        <w:tc>
          <w:tcPr>
            <w:tcW w:w="1000" w:type="pct"/>
          </w:tcPr>
          <w:p w14:paraId="170B77A6" w14:textId="77777777" w:rsidR="00245D66" w:rsidRPr="00E244AB" w:rsidRDefault="00245D66" w:rsidP="000E0A8F">
            <w:pPr>
              <w:rPr>
                <w:rFonts w:eastAsia="等线"/>
                <w:lang w:eastAsia="zh-CN"/>
              </w:rPr>
            </w:pPr>
            <w:r w:rsidRPr="00E244AB">
              <w:rPr>
                <w:rFonts w:eastAsia="等线"/>
                <w:lang w:eastAsia="zh-CN"/>
              </w:rPr>
              <w:t>4K FFT</w:t>
            </w:r>
          </w:p>
        </w:tc>
        <w:tc>
          <w:tcPr>
            <w:tcW w:w="964" w:type="pct"/>
          </w:tcPr>
          <w:p w14:paraId="2DF9E4BC" w14:textId="77777777" w:rsidR="00245D66" w:rsidRPr="00E244AB" w:rsidRDefault="00245D66" w:rsidP="000E0A8F">
            <w:pPr>
              <w:rPr>
                <w:rFonts w:eastAsia="等线"/>
                <w:lang w:eastAsia="zh-CN"/>
              </w:rPr>
            </w:pPr>
            <w:r w:rsidRPr="00E244AB">
              <w:rPr>
                <w:rFonts w:eastAsia="等线"/>
                <w:lang w:eastAsia="zh-CN"/>
              </w:rPr>
              <w:t>4K FFT</w:t>
            </w:r>
          </w:p>
        </w:tc>
        <w:tc>
          <w:tcPr>
            <w:tcW w:w="1056" w:type="pct"/>
          </w:tcPr>
          <w:p w14:paraId="66C8DA6F" w14:textId="77777777" w:rsidR="00245D66" w:rsidRPr="00E244AB" w:rsidRDefault="00245D66" w:rsidP="000E0A8F">
            <w:pPr>
              <w:rPr>
                <w:rFonts w:eastAsia="等线"/>
                <w:lang w:eastAsia="zh-CN"/>
              </w:rPr>
            </w:pPr>
            <w:r w:rsidRPr="00E244AB">
              <w:rPr>
                <w:rFonts w:eastAsia="等线"/>
                <w:lang w:eastAsia="zh-CN"/>
              </w:rPr>
              <w:t>8K FFT</w:t>
            </w:r>
          </w:p>
        </w:tc>
        <w:tc>
          <w:tcPr>
            <w:tcW w:w="1056" w:type="pct"/>
          </w:tcPr>
          <w:p w14:paraId="4270C1DF" w14:textId="77777777" w:rsidR="00245D66" w:rsidRPr="00E244AB" w:rsidRDefault="00245D66" w:rsidP="000E0A8F">
            <w:pPr>
              <w:rPr>
                <w:rFonts w:eastAsia="等线"/>
                <w:lang w:eastAsia="zh-CN"/>
              </w:rPr>
            </w:pPr>
            <w:r w:rsidRPr="00E244AB">
              <w:rPr>
                <w:rFonts w:eastAsia="等线"/>
                <w:lang w:eastAsia="zh-CN"/>
              </w:rPr>
              <w:t>8K FFT</w:t>
            </w:r>
          </w:p>
        </w:tc>
      </w:tr>
      <w:tr w:rsidR="00245D66" w14:paraId="7F0813A0" w14:textId="77777777" w:rsidTr="000E0A8F">
        <w:tc>
          <w:tcPr>
            <w:tcW w:w="925" w:type="pct"/>
          </w:tcPr>
          <w:p w14:paraId="3E8F1718" w14:textId="77777777" w:rsidR="00245D66" w:rsidRDefault="00245D66" w:rsidP="000E0A8F">
            <w:pPr>
              <w:rPr>
                <w:rFonts w:eastAsia="等线"/>
                <w:lang w:eastAsia="zh-CN"/>
              </w:rPr>
            </w:pPr>
            <w:r>
              <w:rPr>
                <w:rFonts w:eastAsia="等线"/>
                <w:lang w:eastAsia="zh-CN"/>
              </w:rPr>
              <w:t>#Rx, #</w:t>
            </w:r>
            <w:r>
              <w:rPr>
                <w:rFonts w:eastAsia="等线" w:hint="eastAsia"/>
                <w:lang w:eastAsia="zh-CN"/>
              </w:rPr>
              <w:t>Tx</w:t>
            </w:r>
          </w:p>
        </w:tc>
        <w:tc>
          <w:tcPr>
            <w:tcW w:w="1000" w:type="pct"/>
          </w:tcPr>
          <w:p w14:paraId="1275D7C0" w14:textId="77777777" w:rsidR="00245D66" w:rsidRDefault="00245D66" w:rsidP="000E0A8F">
            <w:pPr>
              <w:rPr>
                <w:rFonts w:eastAsia="等线"/>
                <w:lang w:eastAsia="zh-CN"/>
              </w:rPr>
            </w:pPr>
            <w:r w:rsidRPr="008908C2">
              <w:rPr>
                <w:rFonts w:eastAsia="等线"/>
                <w:lang w:eastAsia="zh-CN"/>
              </w:rPr>
              <w:t>1Tx/2Rx</w:t>
            </w:r>
          </w:p>
        </w:tc>
        <w:tc>
          <w:tcPr>
            <w:tcW w:w="964" w:type="pct"/>
          </w:tcPr>
          <w:p w14:paraId="4DE2A708" w14:textId="77777777" w:rsidR="00245D66" w:rsidRDefault="00245D66" w:rsidP="000E0A8F">
            <w:pPr>
              <w:rPr>
                <w:rFonts w:eastAsia="等线"/>
                <w:lang w:eastAsia="zh-CN"/>
              </w:rPr>
            </w:pPr>
            <w:r w:rsidRPr="008908C2">
              <w:rPr>
                <w:rFonts w:eastAsia="等线"/>
                <w:lang w:eastAsia="zh-CN"/>
              </w:rPr>
              <w:t>1Tx/4Rx</w:t>
            </w:r>
            <w:r w:rsidRPr="008908C2">
              <w:rPr>
                <w:rFonts w:eastAsia="等线" w:hint="eastAsia"/>
                <w:lang w:eastAsia="zh-CN"/>
              </w:rPr>
              <w:t>，</w:t>
            </w:r>
            <w:r w:rsidRPr="008908C2">
              <w:rPr>
                <w:rFonts w:eastAsia="等线"/>
                <w:lang w:eastAsia="zh-CN"/>
              </w:rPr>
              <w:t xml:space="preserve"> optional 2Tx</w:t>
            </w:r>
          </w:p>
        </w:tc>
        <w:tc>
          <w:tcPr>
            <w:tcW w:w="1056" w:type="pct"/>
          </w:tcPr>
          <w:p w14:paraId="0B2EC649" w14:textId="77777777" w:rsidR="00245D66" w:rsidRDefault="00245D66" w:rsidP="000E0A8F">
            <w:pPr>
              <w:rPr>
                <w:rFonts w:eastAsia="等线"/>
                <w:lang w:eastAsia="zh-CN"/>
              </w:rPr>
            </w:pPr>
            <w:r w:rsidRPr="008908C2">
              <w:rPr>
                <w:rFonts w:eastAsia="等线"/>
                <w:lang w:eastAsia="zh-CN"/>
              </w:rPr>
              <w:t xml:space="preserve">2Tx/4Rx, optional 6Rx </w:t>
            </w:r>
          </w:p>
        </w:tc>
        <w:tc>
          <w:tcPr>
            <w:tcW w:w="1056" w:type="pct"/>
          </w:tcPr>
          <w:p w14:paraId="1C7992F9" w14:textId="77777777" w:rsidR="00245D66" w:rsidRPr="008908C2" w:rsidRDefault="00245D66" w:rsidP="000E0A8F">
            <w:pPr>
              <w:rPr>
                <w:rFonts w:eastAsia="等线"/>
                <w:lang w:eastAsia="zh-CN"/>
              </w:rPr>
            </w:pPr>
            <w:r w:rsidRPr="008908C2">
              <w:rPr>
                <w:rFonts w:eastAsia="等线"/>
                <w:lang w:eastAsia="zh-CN"/>
              </w:rPr>
              <w:t>2Tx/4Rx</w:t>
            </w:r>
            <w:r w:rsidRPr="008908C2">
              <w:rPr>
                <w:rFonts w:eastAsia="等线" w:hint="eastAsia"/>
                <w:lang w:eastAsia="zh-CN"/>
              </w:rPr>
              <w:t>，</w:t>
            </w:r>
            <w:r w:rsidRPr="008908C2">
              <w:rPr>
                <w:rFonts w:eastAsia="等线"/>
                <w:lang w:eastAsia="zh-CN"/>
              </w:rPr>
              <w:t xml:space="preserve">optional 6Rx </w:t>
            </w:r>
          </w:p>
        </w:tc>
      </w:tr>
    </w:tbl>
    <w:p w14:paraId="63CF6E63" w14:textId="77777777" w:rsidR="0074519F" w:rsidRDefault="0074519F" w:rsidP="00B36F8F">
      <w:pPr>
        <w:rPr>
          <w:rFonts w:eastAsia="宋体"/>
          <w:lang w:eastAsia="zh-CN"/>
        </w:rPr>
      </w:pP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6E0F7A6D"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62D898AA" w14:textId="572F1D49" w:rsidR="00A57443" w:rsidRDefault="00A57443" w:rsidP="004F18C9">
      <w:pPr>
        <w:rPr>
          <w:rFonts w:eastAsia="等线"/>
        </w:rPr>
      </w:pPr>
      <w:r>
        <w:rPr>
          <w:rFonts w:eastAsia="等线"/>
        </w:rPr>
        <w:t xml:space="preserve">[4] </w:t>
      </w:r>
      <w:r w:rsidRPr="00A57443">
        <w:rPr>
          <w:rFonts w:eastAsia="等线"/>
        </w:rPr>
        <w:t>R1-2505913</w:t>
      </w:r>
      <w:r>
        <w:rPr>
          <w:rFonts w:eastAsia="等线"/>
        </w:rPr>
        <w:t xml:space="preserve">, </w:t>
      </w:r>
      <w:r w:rsidR="00EE0A5D" w:rsidRPr="00EE0A5D">
        <w:rPr>
          <w:rFonts w:eastAsia="等线"/>
        </w:rPr>
        <w:t>Waveforms for 6GR air interface</w:t>
      </w:r>
      <w:r w:rsidR="00EE0A5D">
        <w:rPr>
          <w:rFonts w:eastAsia="等线"/>
        </w:rPr>
        <w:t>, Apple, RAN1#122.</w:t>
      </w:r>
    </w:p>
    <w:p w14:paraId="42268C1F" w14:textId="02C7B376" w:rsidR="001F551F" w:rsidRDefault="001F551F" w:rsidP="004F18C9">
      <w:pPr>
        <w:rPr>
          <w:rFonts w:eastAsia="等线"/>
        </w:rPr>
      </w:pPr>
      <w:r>
        <w:rPr>
          <w:rFonts w:eastAsia="等线"/>
        </w:rPr>
        <w:t xml:space="preserve">[5] </w:t>
      </w:r>
      <w:r w:rsidR="00186AFD" w:rsidRPr="00186AFD">
        <w:rPr>
          <w:rFonts w:eastAsia="等线"/>
        </w:rPr>
        <w:t>R1-2506306</w:t>
      </w:r>
      <w:r w:rsidR="00186AFD">
        <w:rPr>
          <w:rFonts w:eastAsia="等线"/>
        </w:rPr>
        <w:t>,</w:t>
      </w:r>
      <w:r w:rsidR="009D05E2">
        <w:rPr>
          <w:rFonts w:eastAsia="等线"/>
        </w:rPr>
        <w:t xml:space="preserve"> </w:t>
      </w:r>
      <w:r w:rsidR="009D05E2" w:rsidRPr="009D05E2">
        <w:rPr>
          <w:rFonts w:eastAsia="等线"/>
        </w:rPr>
        <w:t>Discussion on Waveform</w:t>
      </w:r>
      <w:r w:rsidR="009D05E2">
        <w:rPr>
          <w:rFonts w:eastAsia="等线"/>
        </w:rPr>
        <w:t xml:space="preserve">, </w:t>
      </w:r>
      <w:r w:rsidR="009D05E2" w:rsidRPr="009D05E2">
        <w:rPr>
          <w:rFonts w:eastAsia="等线"/>
        </w:rPr>
        <w:t>NTT DOCOMO, INC.</w:t>
      </w:r>
      <w:r w:rsidR="009D05E2">
        <w:rPr>
          <w:rFonts w:eastAsia="等线"/>
        </w:rPr>
        <w:t>, RAN1#122.</w:t>
      </w:r>
    </w:p>
    <w:p w14:paraId="486CBBE6" w14:textId="18F365E9" w:rsidR="00186AFD" w:rsidRDefault="00186AFD" w:rsidP="004F18C9">
      <w:pPr>
        <w:rPr>
          <w:rFonts w:eastAsia="等线"/>
        </w:rPr>
      </w:pPr>
      <w:r>
        <w:rPr>
          <w:rFonts w:eastAsia="等线"/>
        </w:rPr>
        <w:t xml:space="preserve">[6] </w:t>
      </w:r>
      <w:r w:rsidR="00677C59" w:rsidRPr="00677C59">
        <w:rPr>
          <w:rFonts w:eastAsia="等线"/>
        </w:rPr>
        <w:t>R1-2506020</w:t>
      </w:r>
      <w:r w:rsidR="00677C59">
        <w:rPr>
          <w:rFonts w:eastAsia="等线"/>
        </w:rPr>
        <w:t>,</w:t>
      </w:r>
      <w:r w:rsidR="00331568">
        <w:rPr>
          <w:rFonts w:eastAsia="等线"/>
        </w:rPr>
        <w:t xml:space="preserve"> </w:t>
      </w:r>
      <w:r w:rsidR="00331568" w:rsidRPr="00331568">
        <w:rPr>
          <w:rFonts w:eastAsia="等线"/>
        </w:rPr>
        <w:t>Waveform for 6GR air interface</w:t>
      </w:r>
      <w:r w:rsidR="00331568">
        <w:rPr>
          <w:rFonts w:eastAsia="等线"/>
        </w:rPr>
        <w:t xml:space="preserve">, </w:t>
      </w:r>
      <w:r w:rsidR="00EA5888" w:rsidRPr="00EA5888">
        <w:rPr>
          <w:rFonts w:eastAsia="等线"/>
        </w:rPr>
        <w:t>MediaTek Inc.</w:t>
      </w:r>
      <w:r w:rsidR="00EA5888">
        <w:rPr>
          <w:rFonts w:eastAsia="等线"/>
        </w:rPr>
        <w:t>, RAN1#122.</w:t>
      </w:r>
    </w:p>
    <w:p w14:paraId="016DAEB4" w14:textId="746BBD98" w:rsidR="00677C59" w:rsidRDefault="00677C59" w:rsidP="004F18C9">
      <w:pPr>
        <w:rPr>
          <w:rFonts w:eastAsia="等线"/>
        </w:rPr>
      </w:pPr>
      <w:r>
        <w:rPr>
          <w:rFonts w:eastAsia="等线"/>
        </w:rPr>
        <w:t xml:space="preserve">[7] </w:t>
      </w:r>
      <w:r w:rsidR="00D00693" w:rsidRPr="00D00693">
        <w:rPr>
          <w:rFonts w:eastAsia="等线"/>
        </w:rPr>
        <w:t>R1-2505416</w:t>
      </w:r>
      <w:r w:rsidR="00D00693">
        <w:rPr>
          <w:rFonts w:eastAsia="等线"/>
        </w:rPr>
        <w:t xml:space="preserve">, </w:t>
      </w:r>
      <w:r w:rsidR="00CC19DD" w:rsidRPr="00CC19DD">
        <w:rPr>
          <w:rFonts w:eastAsia="等线"/>
        </w:rPr>
        <w:t>Discussion on waveform for 6GR air interface</w:t>
      </w:r>
      <w:r w:rsidR="00CC19DD">
        <w:rPr>
          <w:rFonts w:eastAsia="等线"/>
        </w:rPr>
        <w:t xml:space="preserve">, </w:t>
      </w:r>
      <w:r w:rsidR="00CC19DD">
        <w:rPr>
          <w:rFonts w:eastAsia="等线" w:hint="eastAsia"/>
          <w:lang w:eastAsia="zh-CN"/>
        </w:rPr>
        <w:t>vivo,</w:t>
      </w:r>
      <w:r w:rsidR="00CC19DD">
        <w:rPr>
          <w:rFonts w:eastAsia="等线"/>
        </w:rPr>
        <w:t xml:space="preserve"> RAN1#122.</w:t>
      </w:r>
    </w:p>
    <w:p w14:paraId="09A084B3" w14:textId="77777777" w:rsidR="00A57443" w:rsidRPr="00BF16C6" w:rsidRDefault="00A57443" w:rsidP="004F18C9">
      <w:pPr>
        <w:rPr>
          <w:rFonts w:eastAsia="等线"/>
        </w:rPr>
      </w:pPr>
    </w:p>
    <w:p w14:paraId="2576B316" w14:textId="77777777" w:rsidR="006810E4" w:rsidRDefault="006810E4">
      <w:pPr>
        <w:overflowPunct/>
        <w:autoSpaceDE/>
        <w:autoSpaceDN/>
        <w:adjustRightInd/>
        <w:spacing w:after="0"/>
        <w:textAlignment w:val="auto"/>
        <w:rPr>
          <w:rFonts w:ascii="Arial" w:eastAsia="Arial" w:hAnsi="Arial"/>
          <w:sz w:val="36"/>
        </w:rPr>
      </w:pPr>
      <w:r>
        <w:br w:type="page"/>
      </w:r>
    </w:p>
    <w:p w14:paraId="15F77B17" w14:textId="27633F0E" w:rsidR="00256308" w:rsidRDefault="00256308" w:rsidP="00256308">
      <w:pPr>
        <w:pStyle w:val="1"/>
        <w:numPr>
          <w:ilvl w:val="0"/>
          <w:numId w:val="0"/>
        </w:numPr>
        <w:rPr>
          <w:rFonts w:eastAsia="宋体"/>
          <w:lang w:eastAsia="zh-CN"/>
        </w:rPr>
      </w:pPr>
      <w:r>
        <w:lastRenderedPageBreak/>
        <w:t>Annex</w:t>
      </w:r>
    </w:p>
    <w:p w14:paraId="513B8D5E" w14:textId="77777777" w:rsidR="009E65DC" w:rsidRPr="009E65DC" w:rsidRDefault="009E65DC" w:rsidP="009E65DC">
      <w:pPr>
        <w:overflowPunct/>
        <w:autoSpaceDE/>
        <w:autoSpaceDN/>
        <w:adjustRightInd/>
        <w:spacing w:after="120"/>
        <w:ind w:left="420" w:hanging="420"/>
        <w:jc w:val="center"/>
        <w:textAlignment w:val="auto"/>
        <w:rPr>
          <w:rFonts w:eastAsia="等线"/>
          <w:szCs w:val="24"/>
          <w:lang w:val="en-US" w:eastAsia="zh-CN"/>
        </w:rPr>
      </w:pPr>
      <w:bookmarkStart w:id="10" w:name="_Ref205992945"/>
      <w:r w:rsidRPr="009E65DC">
        <w:rPr>
          <w:rFonts w:eastAsia="等线"/>
          <w:szCs w:val="24"/>
          <w:lang w:val="en-US" w:eastAsia="zh-CN"/>
        </w:rPr>
        <w:t>Simulation Assumption</w:t>
      </w:r>
      <w:bookmarkEnd w:id="10"/>
    </w:p>
    <w:tbl>
      <w:tblPr>
        <w:tblW w:w="0" w:type="auto"/>
        <w:jc w:val="center"/>
        <w:tblCellMar>
          <w:left w:w="0" w:type="dxa"/>
          <w:right w:w="0" w:type="dxa"/>
        </w:tblCellMar>
        <w:tblLook w:val="04A0" w:firstRow="1" w:lastRow="0" w:firstColumn="1" w:lastColumn="0" w:noHBand="0" w:noVBand="1"/>
      </w:tblPr>
      <w:tblGrid>
        <w:gridCol w:w="3256"/>
        <w:gridCol w:w="4819"/>
      </w:tblGrid>
      <w:tr w:rsidR="00C65AC7" w:rsidRPr="00193C00" w14:paraId="29E4DE2E" w14:textId="77777777" w:rsidTr="005C3531">
        <w:trPr>
          <w:trHeight w:val="40"/>
          <w:jc w:val="center"/>
        </w:trPr>
        <w:tc>
          <w:tcPr>
            <w:tcW w:w="3256"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508C442" w14:textId="77777777" w:rsidR="00C65AC7" w:rsidRPr="00193C00" w:rsidRDefault="00C65AC7" w:rsidP="005C3531">
            <w:r>
              <w:t xml:space="preserve">Parameter </w:t>
            </w:r>
          </w:p>
        </w:tc>
        <w:tc>
          <w:tcPr>
            <w:tcW w:w="48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C5DE9F3" w14:textId="77777777" w:rsidR="00C65AC7" w:rsidRPr="00193C00" w:rsidRDefault="00C65AC7" w:rsidP="005C3531">
            <w:r>
              <w:t xml:space="preserve">Value </w:t>
            </w:r>
          </w:p>
        </w:tc>
      </w:tr>
      <w:tr w:rsidR="00C65AC7" w:rsidRPr="00193C00" w14:paraId="27F97B95" w14:textId="77777777" w:rsidTr="005C3531">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C4874" w14:textId="77777777" w:rsidR="00C65AC7" w:rsidRPr="00193C00" w:rsidRDefault="00C65AC7" w:rsidP="005C3531">
            <w:r w:rsidRPr="00193C00">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45764" w14:textId="77777777" w:rsidR="00C65AC7" w:rsidRPr="00193C00" w:rsidRDefault="00C65AC7" w:rsidP="005C3531">
            <w:r w:rsidRPr="00193C00">
              <w:t>PUSCH, 14 symbols </w:t>
            </w:r>
          </w:p>
        </w:tc>
      </w:tr>
      <w:tr w:rsidR="00C65AC7" w:rsidRPr="00193C00" w14:paraId="135695A1" w14:textId="77777777" w:rsidTr="005C3531">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6DE52" w14:textId="77777777" w:rsidR="00C65AC7" w:rsidRPr="00193C00" w:rsidRDefault="00C65AC7" w:rsidP="005C3531">
            <w:r w:rsidRPr="00193C00">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78BA571" w14:textId="77777777" w:rsidR="00C65AC7" w:rsidRPr="00193C00" w:rsidRDefault="00C65AC7" w:rsidP="005C3531">
            <w:r w:rsidRPr="00193C00">
              <w:t>7GHz</w:t>
            </w:r>
            <w:r>
              <w:t xml:space="preserve"> </w:t>
            </w:r>
            <w:r>
              <w:rPr>
                <w:rFonts w:hint="eastAsia"/>
              </w:rPr>
              <w:t>(</w:t>
            </w:r>
            <w:r w:rsidRPr="00193C00">
              <w:rPr>
                <w:rFonts w:hint="eastAsia"/>
              </w:rPr>
              <w:t>Urban</w:t>
            </w:r>
            <w:r>
              <w:t>)</w:t>
            </w:r>
          </w:p>
        </w:tc>
      </w:tr>
      <w:tr w:rsidR="00C65AC7" w:rsidRPr="00193C00" w14:paraId="22BD5AFE"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6F017" w14:textId="77777777" w:rsidR="00C65AC7" w:rsidRPr="00193C00" w:rsidRDefault="00C65AC7" w:rsidP="005C3531">
            <w:r w:rsidRPr="00193C00">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425A1CF" w14:textId="179255AA" w:rsidR="00C65AC7" w:rsidRPr="00193C00" w:rsidRDefault="00C8297C" w:rsidP="005C3531">
            <w:r>
              <w:t>1</w:t>
            </w:r>
            <w:r w:rsidR="00C65AC7" w:rsidRPr="00193C00">
              <w:t>00MH</w:t>
            </w:r>
            <w:r w:rsidR="00C65AC7" w:rsidRPr="00193C00">
              <w:rPr>
                <w:rFonts w:hint="eastAsia"/>
              </w:rPr>
              <w:t>z</w:t>
            </w:r>
            <w:r w:rsidR="00C65AC7">
              <w:t xml:space="preserve"> </w:t>
            </w:r>
            <w:r w:rsidR="00C65AC7" w:rsidRPr="00193C00">
              <w:t>(</w:t>
            </w:r>
            <w:r w:rsidR="00C65AC7">
              <w:t xml:space="preserve">for </w:t>
            </w:r>
            <w:r w:rsidR="00C65AC7" w:rsidRPr="00193C00">
              <w:t>7G</w:t>
            </w:r>
            <w:r w:rsidR="00C65AC7">
              <w:t>H</w:t>
            </w:r>
            <w:r w:rsidR="00C65AC7">
              <w:rPr>
                <w:rFonts w:hint="eastAsia"/>
              </w:rPr>
              <w:t>z</w:t>
            </w:r>
            <w:r w:rsidR="00C65AC7">
              <w:t xml:space="preserve"> </w:t>
            </w:r>
            <w:r w:rsidR="00C65AC7">
              <w:rPr>
                <w:rFonts w:hint="eastAsia"/>
              </w:rPr>
              <w:t>band</w:t>
            </w:r>
            <w:r w:rsidR="00C65AC7" w:rsidRPr="00193C00">
              <w:t>)</w:t>
            </w:r>
          </w:p>
        </w:tc>
      </w:tr>
      <w:tr w:rsidR="00C65AC7" w:rsidRPr="00193C00" w14:paraId="19D974F6"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87F1D" w14:textId="77777777" w:rsidR="00C65AC7" w:rsidRPr="00193C00" w:rsidRDefault="00C65AC7" w:rsidP="005C3531">
            <w:r>
              <w:rPr>
                <w:rFonts w:hint="eastAsia"/>
              </w:rPr>
              <w:t>U</w:t>
            </w:r>
            <w:r>
              <w:t>E power class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F116842" w14:textId="22CF6946" w:rsidR="00C65AC7" w:rsidRPr="00193C00" w:rsidDel="004A2A9C" w:rsidRDefault="00C65AC7" w:rsidP="005C3531">
            <w:r>
              <w:rPr>
                <w:rFonts w:hint="eastAsia"/>
              </w:rPr>
              <w:t>2</w:t>
            </w:r>
            <w:r>
              <w:t>3dBm</w:t>
            </w:r>
          </w:p>
        </w:tc>
      </w:tr>
      <w:tr w:rsidR="00C65AC7" w:rsidRPr="00193C00" w14:paraId="7928A30E"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8B1B2" w14:textId="77777777" w:rsidR="00C65AC7" w:rsidRPr="00193C00" w:rsidRDefault="00C65AC7" w:rsidP="005C3531">
            <w:r w:rsidRPr="00193C00">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975D993" w14:textId="77777777" w:rsidR="00C65AC7" w:rsidRPr="00545E51" w:rsidRDefault="00C65AC7" w:rsidP="005C3531">
            <w:r w:rsidRPr="00545E51">
              <w:t xml:space="preserve">30 kHz </w:t>
            </w:r>
          </w:p>
        </w:tc>
      </w:tr>
      <w:tr w:rsidR="00C65AC7" w:rsidRPr="00193C00" w14:paraId="5E597EC8"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45B4E" w14:textId="77777777" w:rsidR="00C65AC7" w:rsidRPr="00193C00" w:rsidRDefault="00C65AC7" w:rsidP="005C3531">
            <w:r w:rsidRPr="00193C00">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328C6A5" w14:textId="128AF9B9" w:rsidR="00C65AC7" w:rsidRPr="00545E51" w:rsidRDefault="00C65AC7" w:rsidP="005C3531">
            <w:r w:rsidRPr="00545E51">
              <w:t>TDL-C 300ns for FR1 Urban (</w:t>
            </w:r>
            <w:r w:rsidR="00FD0E46" w:rsidRPr="00545E51">
              <w:t>7</w:t>
            </w:r>
            <w:r w:rsidRPr="00545E51">
              <w:t>GHz)</w:t>
            </w:r>
          </w:p>
        </w:tc>
      </w:tr>
      <w:tr w:rsidR="00C65AC7" w:rsidRPr="00193C00" w14:paraId="6F3C7C65"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1AC81" w14:textId="77777777" w:rsidR="00C65AC7" w:rsidRPr="00193C00" w:rsidRDefault="00C65AC7" w:rsidP="005C3531">
            <w:r w:rsidRPr="00193C00">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0238F48" w14:textId="6B042EE5" w:rsidR="00C65AC7" w:rsidRPr="00545E51" w:rsidRDefault="00C65AC7" w:rsidP="005C3531">
            <w:r w:rsidRPr="00545E51">
              <w:t>3km/h</w:t>
            </w:r>
          </w:p>
        </w:tc>
      </w:tr>
      <w:tr w:rsidR="00C65AC7" w:rsidRPr="00193C00" w14:paraId="2FD7F5B7"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D1438" w14:textId="77777777" w:rsidR="00C65AC7" w:rsidRPr="00193C00" w:rsidRDefault="00C65AC7" w:rsidP="005C3531">
            <w:r w:rsidRPr="00193C00">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F7D955E" w14:textId="1A880500" w:rsidR="00C65AC7" w:rsidRPr="00545E51" w:rsidRDefault="00C65AC7" w:rsidP="005C3531">
            <w:r w:rsidRPr="00545E51">
              <w:t>DFT-s-OFDM</w:t>
            </w:r>
          </w:p>
        </w:tc>
      </w:tr>
      <w:tr w:rsidR="00C65AC7" w:rsidRPr="00193C00" w14:paraId="3EB02EBC"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A3AA9" w14:textId="77777777" w:rsidR="00C65AC7" w:rsidRPr="00193C00" w:rsidRDefault="00C65AC7" w:rsidP="005C3531">
            <w:r w:rsidRPr="00193C00">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CA91C51" w14:textId="0A0659E1" w:rsidR="00C65AC7" w:rsidRPr="00545E51" w:rsidRDefault="00C65AC7" w:rsidP="005C3531">
            <w:r w:rsidRPr="00545E51">
              <w:t>π/2-</w:t>
            </w:r>
            <w:r w:rsidRPr="00545E51">
              <w:rPr>
                <w:rFonts w:eastAsia="宋体"/>
                <w:szCs w:val="24"/>
              </w:rPr>
              <w:t>BPSK</w:t>
            </w:r>
            <w:r w:rsidRPr="00545E51">
              <w:rPr>
                <w:rFonts w:hint="eastAsia"/>
              </w:rPr>
              <w:t>、</w:t>
            </w:r>
            <w:r w:rsidRPr="00545E51">
              <w:t>QPSK</w:t>
            </w:r>
          </w:p>
        </w:tc>
      </w:tr>
      <w:tr w:rsidR="00C65AC7" w:rsidRPr="00193C00" w14:paraId="53AA08BB"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DBDF0" w14:textId="77777777" w:rsidR="00C65AC7" w:rsidRPr="00193C00" w:rsidRDefault="00C65AC7" w:rsidP="005C3531">
            <w:r w:rsidRPr="00193C00">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C6C5949" w14:textId="6F348393" w:rsidR="00C65AC7" w:rsidRPr="00545E51" w:rsidRDefault="00C65AC7" w:rsidP="005C3531">
            <w:r w:rsidRPr="00545E51">
              <w:t>1</w:t>
            </w:r>
          </w:p>
        </w:tc>
      </w:tr>
      <w:tr w:rsidR="00C65AC7" w:rsidRPr="00193C00" w14:paraId="25CD1B2A"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DC527" w14:textId="77777777" w:rsidR="00C65AC7" w:rsidRPr="00193C00" w:rsidRDefault="00C65AC7" w:rsidP="005C3531">
            <w:r w:rsidRPr="00193C00">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212D21" w14:textId="4CA88F8B" w:rsidR="00C65AC7" w:rsidRPr="00545E51" w:rsidRDefault="00C65AC7" w:rsidP="005C3531">
            <w:r w:rsidRPr="00545E51">
              <w:rPr>
                <w:rFonts w:hint="eastAsia"/>
              </w:rPr>
              <w:t>8</w:t>
            </w:r>
          </w:p>
        </w:tc>
      </w:tr>
      <w:tr w:rsidR="00C65AC7" w:rsidRPr="00193C00" w14:paraId="793C2995"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7DB5F" w14:textId="77777777" w:rsidR="00C65AC7" w:rsidRPr="00193C00" w:rsidRDefault="00C65AC7" w:rsidP="005C3531">
            <w:r w:rsidRPr="00193C00">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C79F6F" w14:textId="77777777" w:rsidR="00C65AC7" w:rsidRPr="00193C00" w:rsidRDefault="00C65AC7" w:rsidP="005C3531">
            <w:r w:rsidRPr="00193C00">
              <w:t>2</w:t>
            </w:r>
          </w:p>
        </w:tc>
      </w:tr>
      <w:tr w:rsidR="00C65AC7" w:rsidRPr="00193C00" w14:paraId="177CCCC5"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4252E" w14:textId="77777777" w:rsidR="00C65AC7" w:rsidRPr="00193C00" w:rsidRDefault="00C65AC7" w:rsidP="005C3531">
            <w:r w:rsidRPr="00193C00">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3E3067D" w14:textId="77777777" w:rsidR="00C65AC7" w:rsidRPr="00193C00" w:rsidRDefault="00C65AC7" w:rsidP="005C3531">
            <w:r w:rsidRPr="00193C00">
              <w:t>12</w:t>
            </w:r>
          </w:p>
        </w:tc>
      </w:tr>
      <w:tr w:rsidR="00C65AC7" w:rsidRPr="00193C00" w14:paraId="54C2D59A"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84F80" w14:textId="77777777" w:rsidR="00C65AC7" w:rsidRPr="00193C00" w:rsidRDefault="00C65AC7" w:rsidP="005C3531">
            <w:r w:rsidRPr="00193C00">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9EA23E" w14:textId="77777777" w:rsidR="00C65AC7" w:rsidRPr="00193C00" w:rsidRDefault="00C65AC7" w:rsidP="005C3531">
            <w:r w:rsidRPr="00193C00">
              <w:t>No retransmissions</w:t>
            </w:r>
          </w:p>
        </w:tc>
      </w:tr>
      <w:tr w:rsidR="00C65AC7" w:rsidRPr="00193C00" w14:paraId="55316D1C"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94DCF" w14:textId="77777777" w:rsidR="00C65AC7" w:rsidRPr="00193C00" w:rsidRDefault="00C65AC7" w:rsidP="005C3531">
            <w:r w:rsidRPr="00193C00">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B7AE860" w14:textId="77777777" w:rsidR="00C65AC7" w:rsidRPr="00193C00" w:rsidRDefault="00C65AC7" w:rsidP="005C3531">
            <w:r w:rsidRPr="00193C00">
              <w:t>Disabled</w:t>
            </w:r>
          </w:p>
        </w:tc>
      </w:tr>
      <w:tr w:rsidR="00C65AC7" w:rsidRPr="00193C00" w14:paraId="2F37E2E5"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3BAE3" w14:textId="77777777" w:rsidR="00C65AC7" w:rsidRPr="00193C00" w:rsidRDefault="00C65AC7" w:rsidP="005C3531">
            <w:r w:rsidRPr="00193C00">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F959000" w14:textId="77777777" w:rsidR="00C65AC7" w:rsidRPr="00210375" w:rsidRDefault="00C65AC7" w:rsidP="005C3531">
            <w:r w:rsidRPr="00210375">
              <w:t xml:space="preserve">BLER </w:t>
            </w:r>
            <w:r w:rsidRPr="00210375">
              <w:rPr>
                <w:rFonts w:hint="eastAsia"/>
              </w:rPr>
              <w:t>evaluation</w:t>
            </w:r>
            <w:r w:rsidRPr="00210375">
              <w:t>:</w:t>
            </w:r>
          </w:p>
          <w:p w14:paraId="0C9E47DF" w14:textId="226D7312" w:rsidR="00C65AC7" w:rsidRPr="00193C00" w:rsidRDefault="00C65AC7" w:rsidP="005C3531">
            <w:r w:rsidRPr="00210375">
              <w:rPr>
                <w:rFonts w:hint="eastAsia"/>
              </w:rPr>
              <w:t>4</w:t>
            </w:r>
            <w:r w:rsidRPr="00210375">
              <w:t>0 PRBs</w:t>
            </w:r>
          </w:p>
        </w:tc>
      </w:tr>
      <w:tr w:rsidR="00C65AC7" w:rsidRPr="00193C00" w14:paraId="50CD57DC"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13048" w14:textId="77777777" w:rsidR="00C65AC7" w:rsidRPr="00193C00" w:rsidRDefault="00C65AC7" w:rsidP="005C3531">
            <w:r w:rsidRPr="00193C00">
              <w:t>Extension factor [FDSS-SE] / sideband size [TR]</w:t>
            </w:r>
            <w:r w:rsidRPr="00193C00">
              <w:rPr>
                <w:rFonts w:hint="eastAsia"/>
              </w:rPr>
              <w:t>[</w:t>
            </w:r>
            <w:r w:rsidRPr="00193C00">
              <w:t>CFR-SE]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65E9F6" w14:textId="6C6E5B15" w:rsidR="00C65AC7" w:rsidRPr="00193C00" w:rsidRDefault="00C65AC7" w:rsidP="005C3531">
            <w:r w:rsidRPr="00193C00">
              <w:t xml:space="preserve">[1/4] </w:t>
            </w:r>
            <w:r w:rsidRPr="00193C00">
              <w:rPr>
                <w:rFonts w:hint="eastAsia"/>
              </w:rPr>
              <w:t>a</w:t>
            </w:r>
            <w:r w:rsidRPr="00193C00">
              <w:t>s starting point</w:t>
            </w:r>
          </w:p>
        </w:tc>
      </w:tr>
      <w:tr w:rsidR="00C65AC7" w:rsidRPr="00193C00" w14:paraId="169E44F4" w14:textId="77777777" w:rsidTr="005C353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0766D" w14:textId="77777777" w:rsidR="00C65AC7" w:rsidRPr="00193C00" w:rsidRDefault="00C65AC7" w:rsidP="005C3531">
            <w:r w:rsidRPr="00193C00">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CBC15D4" w14:textId="77777777" w:rsidR="00C65AC7" w:rsidRPr="00193C00" w:rsidRDefault="00C65AC7" w:rsidP="005C3531">
            <w:r w:rsidRPr="00193C00">
              <w:t>10%</w:t>
            </w:r>
          </w:p>
        </w:tc>
      </w:tr>
    </w:tbl>
    <w:p w14:paraId="25ABC33C" w14:textId="77777777" w:rsidR="0009717D" w:rsidRPr="00BF16C6" w:rsidRDefault="0009717D" w:rsidP="00765B3D">
      <w:pPr>
        <w:rPr>
          <w:rFonts w:eastAsia="等线"/>
        </w:rPr>
      </w:pPr>
    </w:p>
    <w:sectPr w:rsidR="0009717D" w:rsidRPr="00BF16C6" w:rsidSect="002B4B2F">
      <w:footerReference w:type="default" r:id="rId27"/>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B1E752" w16cex:dateUtc="2025-09-29T09:31:00Z"/>
  <w16cex:commentExtensible w16cex:durableId="6D3041A7" w16cex:dateUtc="2025-09-29T08:39:00Z"/>
  <w16cex:commentExtensible w16cex:durableId="3BCBD9B6" w16cex:dateUtc="2025-09-29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76560" w14:textId="77777777" w:rsidR="00FF6ACB" w:rsidRDefault="00FF6ACB">
      <w:r>
        <w:separator/>
      </w:r>
    </w:p>
  </w:endnote>
  <w:endnote w:type="continuationSeparator" w:id="0">
    <w:p w14:paraId="4D830760" w14:textId="77777777" w:rsidR="00FF6ACB" w:rsidRDefault="00FF6ACB">
      <w:r>
        <w:continuationSeparator/>
      </w:r>
    </w:p>
  </w:endnote>
  <w:endnote w:type="continuationNotice" w:id="1">
    <w:p w14:paraId="4F5410E9" w14:textId="77777777" w:rsidR="00FF6ACB" w:rsidRDefault="00FF6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4519F" w:rsidRDefault="0074519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4519F" w:rsidRDefault="007451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A5D1E" w14:textId="77777777" w:rsidR="00FF6ACB" w:rsidRDefault="00FF6ACB">
      <w:r>
        <w:separator/>
      </w:r>
    </w:p>
  </w:footnote>
  <w:footnote w:type="continuationSeparator" w:id="0">
    <w:p w14:paraId="51E6914B" w14:textId="77777777" w:rsidR="00FF6ACB" w:rsidRDefault="00FF6ACB">
      <w:r>
        <w:continuationSeparator/>
      </w:r>
    </w:p>
  </w:footnote>
  <w:footnote w:type="continuationNotice" w:id="1">
    <w:p w14:paraId="4026656F" w14:textId="77777777" w:rsidR="00FF6ACB" w:rsidRDefault="00FF6A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46033"/>
    <w:multiLevelType w:val="hybridMultilevel"/>
    <w:tmpl w:val="E28A74DC"/>
    <w:lvl w:ilvl="0" w:tplc="7FF0B558">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D1AA5"/>
    <w:multiLevelType w:val="multilevel"/>
    <w:tmpl w:val="B088F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22394"/>
    <w:multiLevelType w:val="hybridMultilevel"/>
    <w:tmpl w:val="635AF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A441C7"/>
    <w:multiLevelType w:val="hybridMultilevel"/>
    <w:tmpl w:val="7146F3E0"/>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224303"/>
    <w:multiLevelType w:val="hybridMultilevel"/>
    <w:tmpl w:val="CEC8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AC33271"/>
    <w:multiLevelType w:val="hybridMultilevel"/>
    <w:tmpl w:val="17EC1564"/>
    <w:lvl w:ilvl="0" w:tplc="DD245838">
      <w:start w:val="13"/>
      <w:numFmt w:val="bullet"/>
      <w:lvlText w:val="-"/>
      <w:lvlJc w:val="left"/>
      <w:pPr>
        <w:ind w:left="1680" w:hanging="440"/>
      </w:pPr>
      <w:rPr>
        <w:rFonts w:ascii="Times New Roman" w:eastAsia="MS Mincho" w:hAnsi="Times New Roman" w:cs="Times New Roman" w:hint="default"/>
      </w:rPr>
    </w:lvl>
    <w:lvl w:ilvl="1" w:tplc="DD245838">
      <w:start w:val="13"/>
      <w:numFmt w:val="bullet"/>
      <w:lvlText w:val="-"/>
      <w:lvlJc w:val="left"/>
      <w:pPr>
        <w:ind w:left="2120" w:hanging="440"/>
      </w:pPr>
      <w:rPr>
        <w:rFonts w:ascii="Times New Roman" w:eastAsia="MS Mincho" w:hAnsi="Times New Roman" w:cs="Times New Roman"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FA5F98"/>
    <w:multiLevelType w:val="hybridMultilevel"/>
    <w:tmpl w:val="4072CD82"/>
    <w:lvl w:ilvl="0" w:tplc="DD245838">
      <w:start w:val="13"/>
      <w:numFmt w:val="bullet"/>
      <w:lvlText w:val="-"/>
      <w:lvlJc w:val="left"/>
      <w:pPr>
        <w:ind w:left="1579" w:hanging="440"/>
      </w:pPr>
      <w:rPr>
        <w:rFonts w:ascii="Times New Roman" w:eastAsia="MS Mincho" w:hAnsi="Times New Roman" w:cs="Times New Roman" w:hint="default"/>
      </w:rPr>
    </w:lvl>
    <w:lvl w:ilvl="1" w:tplc="04090003" w:tentative="1">
      <w:start w:val="1"/>
      <w:numFmt w:val="bullet"/>
      <w:lvlText w:val=""/>
      <w:lvlJc w:val="left"/>
      <w:pPr>
        <w:ind w:left="2019" w:hanging="440"/>
      </w:pPr>
      <w:rPr>
        <w:rFonts w:ascii="Wingdings" w:hAnsi="Wingdings" w:hint="default"/>
      </w:rPr>
    </w:lvl>
    <w:lvl w:ilvl="2" w:tplc="04090005" w:tentative="1">
      <w:start w:val="1"/>
      <w:numFmt w:val="bullet"/>
      <w:lvlText w:val=""/>
      <w:lvlJc w:val="left"/>
      <w:pPr>
        <w:ind w:left="2459" w:hanging="440"/>
      </w:pPr>
      <w:rPr>
        <w:rFonts w:ascii="Wingdings" w:hAnsi="Wingdings" w:hint="default"/>
      </w:rPr>
    </w:lvl>
    <w:lvl w:ilvl="3" w:tplc="04090001" w:tentative="1">
      <w:start w:val="1"/>
      <w:numFmt w:val="bullet"/>
      <w:lvlText w:val=""/>
      <w:lvlJc w:val="left"/>
      <w:pPr>
        <w:ind w:left="2899" w:hanging="440"/>
      </w:pPr>
      <w:rPr>
        <w:rFonts w:ascii="Wingdings" w:hAnsi="Wingdings" w:hint="default"/>
      </w:rPr>
    </w:lvl>
    <w:lvl w:ilvl="4" w:tplc="04090003" w:tentative="1">
      <w:start w:val="1"/>
      <w:numFmt w:val="bullet"/>
      <w:lvlText w:val=""/>
      <w:lvlJc w:val="left"/>
      <w:pPr>
        <w:ind w:left="3339" w:hanging="440"/>
      </w:pPr>
      <w:rPr>
        <w:rFonts w:ascii="Wingdings" w:hAnsi="Wingdings" w:hint="default"/>
      </w:rPr>
    </w:lvl>
    <w:lvl w:ilvl="5" w:tplc="04090005" w:tentative="1">
      <w:start w:val="1"/>
      <w:numFmt w:val="bullet"/>
      <w:lvlText w:val=""/>
      <w:lvlJc w:val="left"/>
      <w:pPr>
        <w:ind w:left="3779" w:hanging="440"/>
      </w:pPr>
      <w:rPr>
        <w:rFonts w:ascii="Wingdings" w:hAnsi="Wingdings" w:hint="default"/>
      </w:rPr>
    </w:lvl>
    <w:lvl w:ilvl="6" w:tplc="04090001" w:tentative="1">
      <w:start w:val="1"/>
      <w:numFmt w:val="bullet"/>
      <w:lvlText w:val=""/>
      <w:lvlJc w:val="left"/>
      <w:pPr>
        <w:ind w:left="4219" w:hanging="440"/>
      </w:pPr>
      <w:rPr>
        <w:rFonts w:ascii="Wingdings" w:hAnsi="Wingdings" w:hint="default"/>
      </w:rPr>
    </w:lvl>
    <w:lvl w:ilvl="7" w:tplc="04090003" w:tentative="1">
      <w:start w:val="1"/>
      <w:numFmt w:val="bullet"/>
      <w:lvlText w:val=""/>
      <w:lvlJc w:val="left"/>
      <w:pPr>
        <w:ind w:left="4659" w:hanging="440"/>
      </w:pPr>
      <w:rPr>
        <w:rFonts w:ascii="Wingdings" w:hAnsi="Wingdings" w:hint="default"/>
      </w:rPr>
    </w:lvl>
    <w:lvl w:ilvl="8" w:tplc="04090005" w:tentative="1">
      <w:start w:val="1"/>
      <w:numFmt w:val="bullet"/>
      <w:lvlText w:val=""/>
      <w:lvlJc w:val="left"/>
      <w:pPr>
        <w:ind w:left="5099" w:hanging="44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EA2A90"/>
    <w:multiLevelType w:val="hybridMultilevel"/>
    <w:tmpl w:val="288E3732"/>
    <w:lvl w:ilvl="0" w:tplc="DD245838">
      <w:start w:val="13"/>
      <w:numFmt w:val="bullet"/>
      <w:lvlText w:val="-"/>
      <w:lvlJc w:val="left"/>
      <w:pPr>
        <w:ind w:left="1576" w:hanging="440"/>
      </w:pPr>
      <w:rPr>
        <w:rFonts w:ascii="Times New Roman" w:eastAsia="MS Mincho"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num w:numId="1">
    <w:abstractNumId w:val="7"/>
  </w:num>
  <w:num w:numId="2">
    <w:abstractNumId w:val="14"/>
  </w:num>
  <w:num w:numId="3">
    <w:abstractNumId w:val="16"/>
  </w:num>
  <w:num w:numId="4">
    <w:abstractNumId w:val="30"/>
  </w:num>
  <w:num w:numId="5">
    <w:abstractNumId w:val="13"/>
  </w:num>
  <w:num w:numId="6">
    <w:abstractNumId w:val="6"/>
  </w:num>
  <w:num w:numId="7">
    <w:abstractNumId w:val="17"/>
  </w:num>
  <w:num w:numId="8">
    <w:abstractNumId w:val="11"/>
  </w:num>
  <w:num w:numId="9">
    <w:abstractNumId w:val="26"/>
  </w:num>
  <w:num w:numId="10">
    <w:abstractNumId w:val="0"/>
  </w:num>
  <w:num w:numId="11">
    <w:abstractNumId w:val="3"/>
  </w:num>
  <w:num w:numId="12">
    <w:abstractNumId w:val="27"/>
  </w:num>
  <w:num w:numId="13">
    <w:abstractNumId w:val="12"/>
  </w:num>
  <w:num w:numId="14">
    <w:abstractNumId w:val="23"/>
  </w:num>
  <w:num w:numId="15">
    <w:abstractNumId w:val="21"/>
  </w:num>
  <w:num w:numId="16">
    <w:abstractNumId w:val="24"/>
  </w:num>
  <w:num w:numId="17">
    <w:abstractNumId w:val="17"/>
  </w:num>
  <w:num w:numId="18">
    <w:abstractNumId w:val="2"/>
  </w:num>
  <w:num w:numId="19">
    <w:abstractNumId w:val="5"/>
  </w:num>
  <w:num w:numId="20">
    <w:abstractNumId w:val="28"/>
  </w:num>
  <w:num w:numId="21">
    <w:abstractNumId w:val="9"/>
  </w:num>
  <w:num w:numId="22">
    <w:abstractNumId w:val="17"/>
  </w:num>
  <w:num w:numId="23">
    <w:abstractNumId w:val="17"/>
  </w:num>
  <w:num w:numId="24">
    <w:abstractNumId w:val="4"/>
  </w:num>
  <w:num w:numId="25">
    <w:abstractNumId w:val="17"/>
  </w:num>
  <w:num w:numId="26">
    <w:abstractNumId w:val="15"/>
  </w:num>
  <w:num w:numId="27">
    <w:abstractNumId w:val="29"/>
  </w:num>
  <w:num w:numId="28">
    <w:abstractNumId w:val="19"/>
  </w:num>
  <w:num w:numId="29">
    <w:abstractNumId w:val="18"/>
  </w:num>
  <w:num w:numId="30">
    <w:abstractNumId w:val="31"/>
  </w:num>
  <w:num w:numId="31">
    <w:abstractNumId w:val="25"/>
  </w:num>
  <w:num w:numId="32">
    <w:abstractNumId w:val="8"/>
  </w:num>
  <w:num w:numId="33">
    <w:abstractNumId w:val="1"/>
  </w:num>
  <w:num w:numId="34">
    <w:abstractNumId w:val="20"/>
  </w:num>
  <w:num w:numId="35">
    <w:abstractNumId w:val="10"/>
  </w:num>
  <w:num w:numId="3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7CB8"/>
    <w:rsid w:val="000402AB"/>
    <w:rsid w:val="000412FD"/>
    <w:rsid w:val="000413D5"/>
    <w:rsid w:val="00041AF5"/>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C6F"/>
    <w:rsid w:val="003F4E30"/>
    <w:rsid w:val="003F4F8A"/>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4762"/>
    <w:rsid w:val="00595D9B"/>
    <w:rsid w:val="00596AC1"/>
    <w:rsid w:val="00596E62"/>
    <w:rsid w:val="00597401"/>
    <w:rsid w:val="00597C42"/>
    <w:rsid w:val="005A1B4F"/>
    <w:rsid w:val="005A1E82"/>
    <w:rsid w:val="005A2454"/>
    <w:rsid w:val="005A25ED"/>
    <w:rsid w:val="005A27A8"/>
    <w:rsid w:val="005A2A9B"/>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6542"/>
    <w:rsid w:val="005D6CA2"/>
    <w:rsid w:val="005D725D"/>
    <w:rsid w:val="005D7343"/>
    <w:rsid w:val="005D77CF"/>
    <w:rsid w:val="005D7BD2"/>
    <w:rsid w:val="005D7CC0"/>
    <w:rsid w:val="005E0377"/>
    <w:rsid w:val="005E0BE1"/>
    <w:rsid w:val="005E0E28"/>
    <w:rsid w:val="005E1048"/>
    <w:rsid w:val="005E1460"/>
    <w:rsid w:val="005E1C81"/>
    <w:rsid w:val="005E1CB2"/>
    <w:rsid w:val="005E1D8E"/>
    <w:rsid w:val="005E2050"/>
    <w:rsid w:val="005E4410"/>
    <w:rsid w:val="005E4829"/>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F35"/>
    <w:rsid w:val="008B11F3"/>
    <w:rsid w:val="008B1B00"/>
    <w:rsid w:val="008B22CE"/>
    <w:rsid w:val="008B2634"/>
    <w:rsid w:val="008B2ACA"/>
    <w:rsid w:val="008B2DA2"/>
    <w:rsid w:val="008B3131"/>
    <w:rsid w:val="008B314D"/>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0CD"/>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ED3"/>
    <w:rsid w:val="009574AD"/>
    <w:rsid w:val="00960510"/>
    <w:rsid w:val="00960ADF"/>
    <w:rsid w:val="0096101D"/>
    <w:rsid w:val="00961CEC"/>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856"/>
    <w:rsid w:val="00B84E50"/>
    <w:rsid w:val="00B85E80"/>
    <w:rsid w:val="00B86FC3"/>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50AA"/>
    <w:rsid w:val="00D5549A"/>
    <w:rsid w:val="00D55C6C"/>
    <w:rsid w:val="00D5624D"/>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C3E"/>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213D"/>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2157"/>
    <w:rsid w:val="00E728AC"/>
    <w:rsid w:val="00E73464"/>
    <w:rsid w:val="00E7391F"/>
    <w:rsid w:val="00E74147"/>
    <w:rsid w:val="00E7414C"/>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37"/>
    <w:rsid w:val="00ED6411"/>
    <w:rsid w:val="00ED6441"/>
    <w:rsid w:val="00ED6736"/>
    <w:rsid w:val="00ED72A3"/>
    <w:rsid w:val="00ED72E1"/>
    <w:rsid w:val="00ED7AC1"/>
    <w:rsid w:val="00ED7B81"/>
    <w:rsid w:val="00EE0260"/>
    <w:rsid w:val="00EE08C0"/>
    <w:rsid w:val="00EE0A5D"/>
    <w:rsid w:val="00EE0B7D"/>
    <w:rsid w:val="00EE0E84"/>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32"/>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chart" Target="charts/chart2.xml"/><Relationship Id="rId27" Type="http://schemas.openxmlformats.org/officeDocument/2006/relationships/footer" Target="footer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70357\Desktop\SU%20Tabl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Sheet1!$D$1</c:f>
              <c:strCache>
                <c:ptCount val="1"/>
                <c:pt idx="0">
                  <c:v>SU1 for 15kHz</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Sheet1!$D$2:$D$17</c:f>
              <c:numCache>
                <c:formatCode>General</c:formatCode>
                <c:ptCount val="16"/>
                <c:pt idx="0">
                  <c:v>0.9</c:v>
                </c:pt>
                <c:pt idx="1">
                  <c:v>0.9</c:v>
                </c:pt>
                <c:pt idx="2">
                  <c:v>0.93600000000000005</c:v>
                </c:pt>
                <c:pt idx="3">
                  <c:v>0.94799999999999995</c:v>
                </c:pt>
                <c:pt idx="4">
                  <c:v>0.95399999999999996</c:v>
                </c:pt>
                <c:pt idx="5">
                  <c:v>0.95760000000000001</c:v>
                </c:pt>
                <c:pt idx="6">
                  <c:v>0.96</c:v>
                </c:pt>
                <c:pt idx="7">
                  <c:v>0.96685714285714286</c:v>
                </c:pt>
                <c:pt idx="8">
                  <c:v>0.97199999999999998</c:v>
                </c:pt>
                <c:pt idx="9">
                  <c:v>0.96799999999999997</c:v>
                </c:pt>
                <c:pt idx="10">
                  <c:v>0.97199999999999998</c:v>
                </c:pt>
              </c:numCache>
            </c:numRef>
          </c:yVal>
          <c:smooth val="0"/>
          <c:extLst>
            <c:ext xmlns:c16="http://schemas.microsoft.com/office/drawing/2014/chart" uri="{C3380CC4-5D6E-409C-BE32-E72D297353CC}">
              <c16:uniqueId val="{00000000-0BD9-46B7-BE00-AC3BEC2F68B8}"/>
            </c:ext>
          </c:extLst>
        </c:ser>
        <c:ser>
          <c:idx val="1"/>
          <c:order val="1"/>
          <c:tx>
            <c:strRef>
              <c:f>Sheet1!$G$1</c:f>
              <c:strCache>
                <c:ptCount val="1"/>
                <c:pt idx="0">
                  <c:v>SU2 for 30kHz</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Sheet1!$G$2:$G$17</c:f>
              <c:numCache>
                <c:formatCode>General</c:formatCode>
                <c:ptCount val="16"/>
                <c:pt idx="1">
                  <c:v>0.79200000000000004</c:v>
                </c:pt>
                <c:pt idx="2">
                  <c:v>0.86399999999999999</c:v>
                </c:pt>
                <c:pt idx="3">
                  <c:v>0.91200000000000003</c:v>
                </c:pt>
                <c:pt idx="4">
                  <c:v>0.91800000000000004</c:v>
                </c:pt>
                <c:pt idx="5">
                  <c:v>0.93600000000000005</c:v>
                </c:pt>
                <c:pt idx="6">
                  <c:v>0.93600000000000005</c:v>
                </c:pt>
                <c:pt idx="7">
                  <c:v>0.94628571428571429</c:v>
                </c:pt>
                <c:pt idx="8">
                  <c:v>0.95399999999999996</c:v>
                </c:pt>
                <c:pt idx="9">
                  <c:v>0.95199999999999996</c:v>
                </c:pt>
                <c:pt idx="10">
                  <c:v>0.95760000000000001</c:v>
                </c:pt>
                <c:pt idx="11">
                  <c:v>0.97199999999999998</c:v>
                </c:pt>
                <c:pt idx="12">
                  <c:v>0.97199999999999998</c:v>
                </c:pt>
                <c:pt idx="13">
                  <c:v>0.97650000000000003</c:v>
                </c:pt>
                <c:pt idx="14">
                  <c:v>0.98</c:v>
                </c:pt>
                <c:pt idx="15">
                  <c:v>0.98280000000000001</c:v>
                </c:pt>
              </c:numCache>
            </c:numRef>
          </c:yVal>
          <c:smooth val="0"/>
          <c:extLst>
            <c:ext xmlns:c16="http://schemas.microsoft.com/office/drawing/2014/chart" uri="{C3380CC4-5D6E-409C-BE32-E72D297353CC}">
              <c16:uniqueId val="{00000001-0BD9-46B7-BE00-AC3BEC2F68B8}"/>
            </c:ext>
          </c:extLst>
        </c:ser>
        <c:ser>
          <c:idx val="2"/>
          <c:order val="2"/>
          <c:tx>
            <c:strRef>
              <c:f>Sheet1!$J$1</c:f>
              <c:strCache>
                <c:ptCount val="1"/>
                <c:pt idx="0">
                  <c:v>SU3 for  60kHz</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Sheet1!$J$2:$J$17</c:f>
              <c:numCache>
                <c:formatCode>General</c:formatCode>
                <c:ptCount val="16"/>
                <c:pt idx="2">
                  <c:v>0.79200000000000004</c:v>
                </c:pt>
                <c:pt idx="3">
                  <c:v>0.86399999999999999</c:v>
                </c:pt>
                <c:pt idx="4">
                  <c:v>0.86399999999999999</c:v>
                </c:pt>
                <c:pt idx="5">
                  <c:v>0.89279999999999993</c:v>
                </c:pt>
                <c:pt idx="6">
                  <c:v>0.91200000000000003</c:v>
                </c:pt>
                <c:pt idx="7">
                  <c:v>0.90514285714285714</c:v>
                </c:pt>
                <c:pt idx="8">
                  <c:v>0.91800000000000004</c:v>
                </c:pt>
                <c:pt idx="9">
                  <c:v>0.92800000000000005</c:v>
                </c:pt>
                <c:pt idx="10">
                  <c:v>0.93600000000000005</c:v>
                </c:pt>
                <c:pt idx="11">
                  <c:v>0.94799999999999995</c:v>
                </c:pt>
                <c:pt idx="12">
                  <c:v>0.95657142857142852</c:v>
                </c:pt>
                <c:pt idx="13">
                  <c:v>0.96299999999999997</c:v>
                </c:pt>
                <c:pt idx="14">
                  <c:v>0.96799999999999997</c:v>
                </c:pt>
                <c:pt idx="15">
                  <c:v>0.97199999999999998</c:v>
                </c:pt>
              </c:numCache>
            </c:numRef>
          </c:yVal>
          <c:smooth val="0"/>
          <c:extLst>
            <c:ext xmlns:c16="http://schemas.microsoft.com/office/drawing/2014/chart" uri="{C3380CC4-5D6E-409C-BE32-E72D297353CC}">
              <c16:uniqueId val="{00000002-0BD9-46B7-BE00-AC3BEC2F68B8}"/>
            </c:ext>
          </c:extLst>
        </c:ser>
        <c:dLbls>
          <c:showLegendKey val="0"/>
          <c:showVal val="0"/>
          <c:showCatName val="0"/>
          <c:showSerName val="0"/>
          <c:showPercent val="0"/>
          <c:showBubbleSize val="0"/>
        </c:dLbls>
        <c:axId val="1992030304"/>
        <c:axId val="2114489408"/>
      </c:scatterChart>
      <c:valAx>
        <c:axId val="1992030304"/>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CBW</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2114489408"/>
        <c:crosses val="autoZero"/>
        <c:crossBetween val="midCat"/>
        <c:majorUnit val="10"/>
      </c:valAx>
      <c:valAx>
        <c:axId val="2114489408"/>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SU</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0303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Sheet1!$D$27</c:f>
              <c:strCache>
                <c:ptCount val="1"/>
                <c:pt idx="0">
                  <c:v>SU1 for 60kHz</c:v>
                </c:pt>
              </c:strCache>
            </c:strRef>
          </c:tx>
          <c:spPr>
            <a:ln w="25400" cap="rnd">
              <a:noFill/>
              <a:round/>
            </a:ln>
            <a:effectLst/>
          </c:spPr>
          <c:marker>
            <c:symbol val="triangle"/>
            <c:size val="6"/>
            <c:spPr>
              <a:solidFill>
                <a:schemeClr val="accent1"/>
              </a:solidFill>
              <a:ln w="9525">
                <a:solidFill>
                  <a:schemeClr val="accent1"/>
                </a:solidFill>
                <a:round/>
              </a:ln>
              <a:effectLst/>
            </c:spPr>
          </c:marker>
          <c:xVal>
            <c:numRef>
              <c:f>Sheet1!$A$28:$A$31</c:f>
              <c:numCache>
                <c:formatCode>General</c:formatCode>
                <c:ptCount val="4"/>
                <c:pt idx="0">
                  <c:v>50</c:v>
                </c:pt>
                <c:pt idx="1">
                  <c:v>100</c:v>
                </c:pt>
                <c:pt idx="2">
                  <c:v>200</c:v>
                </c:pt>
                <c:pt idx="3">
                  <c:v>400</c:v>
                </c:pt>
              </c:numCache>
            </c:numRef>
          </c:xVal>
          <c:yVal>
            <c:numRef>
              <c:f>Sheet1!$D$28:$D$31</c:f>
              <c:numCache>
                <c:formatCode>General</c:formatCode>
                <c:ptCount val="4"/>
                <c:pt idx="0">
                  <c:v>0.95040000000000002</c:v>
                </c:pt>
                <c:pt idx="1">
                  <c:v>0.95040000000000002</c:v>
                </c:pt>
                <c:pt idx="2">
                  <c:v>0.95040000000000002</c:v>
                </c:pt>
              </c:numCache>
            </c:numRef>
          </c:yVal>
          <c:smooth val="0"/>
          <c:extLst>
            <c:ext xmlns:c16="http://schemas.microsoft.com/office/drawing/2014/chart" uri="{C3380CC4-5D6E-409C-BE32-E72D297353CC}">
              <c16:uniqueId val="{00000000-650A-41A5-BE42-7BC556702FA8}"/>
            </c:ext>
          </c:extLst>
        </c:ser>
        <c:ser>
          <c:idx val="1"/>
          <c:order val="1"/>
          <c:tx>
            <c:strRef>
              <c:f>Sheet1!$G$27</c:f>
              <c:strCache>
                <c:ptCount val="1"/>
                <c:pt idx="0">
                  <c:v>SU2 for 120kHz</c:v>
                </c:pt>
              </c:strCache>
            </c:strRef>
          </c:tx>
          <c:spPr>
            <a:ln w="25400" cap="rnd">
              <a:noFill/>
              <a:round/>
            </a:ln>
            <a:effectLst>
              <a:outerShdw blurRad="50800" dist="50800" dir="3360000" sx="16000" sy="16000" algn="ctr" rotWithShape="0">
                <a:schemeClr val="bg1"/>
              </a:outerShdw>
            </a:effectLst>
          </c:spPr>
          <c:marker>
            <c:symbol val="circle"/>
            <c:size val="6"/>
            <c:spPr>
              <a:solidFill>
                <a:schemeClr val="accent2"/>
              </a:solidFill>
              <a:ln w="9525">
                <a:solidFill>
                  <a:schemeClr val="accent2"/>
                </a:solidFill>
                <a:round/>
              </a:ln>
              <a:effectLst>
                <a:outerShdw blurRad="50800" dist="50800" dir="3360000" sx="16000" sy="16000" algn="ctr" rotWithShape="0">
                  <a:schemeClr val="bg1"/>
                </a:outerShdw>
              </a:effectLst>
            </c:spPr>
          </c:marker>
          <c:xVal>
            <c:numRef>
              <c:f>Sheet1!$A$28:$A$31</c:f>
              <c:numCache>
                <c:formatCode>General</c:formatCode>
                <c:ptCount val="4"/>
                <c:pt idx="0">
                  <c:v>50</c:v>
                </c:pt>
                <c:pt idx="1">
                  <c:v>100</c:v>
                </c:pt>
                <c:pt idx="2">
                  <c:v>200</c:v>
                </c:pt>
                <c:pt idx="3">
                  <c:v>400</c:v>
                </c:pt>
              </c:numCache>
            </c:numRef>
          </c:xVal>
          <c:yVal>
            <c:numRef>
              <c:f>Sheet1!$G$28:$G$31</c:f>
              <c:numCache>
                <c:formatCode>General</c:formatCode>
                <c:ptCount val="4"/>
                <c:pt idx="0">
                  <c:v>0.92159999999999997</c:v>
                </c:pt>
                <c:pt idx="1">
                  <c:v>0.95040000000000002</c:v>
                </c:pt>
                <c:pt idx="2">
                  <c:v>0.95040000000000002</c:v>
                </c:pt>
                <c:pt idx="3">
                  <c:v>0.95040000000000002</c:v>
                </c:pt>
              </c:numCache>
            </c:numRef>
          </c:yVal>
          <c:smooth val="0"/>
          <c:extLst>
            <c:ext xmlns:c16="http://schemas.microsoft.com/office/drawing/2014/chart" uri="{C3380CC4-5D6E-409C-BE32-E72D297353CC}">
              <c16:uniqueId val="{00000001-650A-41A5-BE42-7BC556702FA8}"/>
            </c:ext>
          </c:extLst>
        </c:ser>
        <c:dLbls>
          <c:showLegendKey val="0"/>
          <c:showVal val="0"/>
          <c:showCatName val="0"/>
          <c:showSerName val="0"/>
          <c:showPercent val="0"/>
          <c:showBubbleSize val="0"/>
        </c:dLbls>
        <c:axId val="211481312"/>
        <c:axId val="2114479840"/>
      </c:scatterChart>
      <c:valAx>
        <c:axId val="211481312"/>
        <c:scaling>
          <c:orientation val="minMax"/>
          <c:max val="4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CBW</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2114479840"/>
        <c:crosses val="autoZero"/>
        <c:crossBetween val="midCat"/>
        <c:majorUnit val="100"/>
      </c:valAx>
      <c:valAx>
        <c:axId val="2114479840"/>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SU</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4813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592963E0-3528-43AF-96F8-5B877418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386</TotalTime>
  <Pages>14</Pages>
  <Words>5073</Words>
  <Characters>28918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33924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110</cp:revision>
  <cp:lastPrinted>2010-01-07T02:23:00Z</cp:lastPrinted>
  <dcterms:created xsi:type="dcterms:W3CDTF">2025-09-26T02:03:00Z</dcterms:created>
  <dcterms:modified xsi:type="dcterms:W3CDTF">2025-09-29T12:35:00Z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